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E9" w:rsidRPr="00751A0B" w:rsidRDefault="00FF62E9" w:rsidP="00FF62E9">
      <w:pPr>
        <w:shd w:val="clear" w:color="auto" w:fill="BFBFBF"/>
        <w:spacing w:after="200" w:line="276" w:lineRule="auto"/>
        <w:jc w:val="center"/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</w:pPr>
      <w:r w:rsidRPr="00FF62E9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МОДЕЛ УГОВОР</w:t>
      </w:r>
      <w:r w:rsidRPr="00751A0B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А</w:t>
      </w: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62E9" w:rsidRPr="00751A0B" w:rsidRDefault="00FF62E9" w:rsidP="009225F8">
      <w:pPr>
        <w:widowControl w:val="0"/>
        <w:overflowPunct w:val="0"/>
        <w:autoSpaceDE w:val="0"/>
        <w:autoSpaceDN w:val="0"/>
        <w:adjustRightInd w:val="0"/>
        <w:spacing w:after="0" w:line="329" w:lineRule="auto"/>
        <w:jc w:val="center"/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</w:pPr>
      <w:r w:rsidRPr="00751A0B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 xml:space="preserve">УГОВОР О ЈАВНОЈ НАБАВЦИ УСЛУГА </w:t>
      </w:r>
    </w:p>
    <w:p w:rsidR="00FF62E9" w:rsidRPr="00751A0B" w:rsidRDefault="00FF62E9" w:rsidP="00A27C42">
      <w:pPr>
        <w:widowControl w:val="0"/>
        <w:overflowPunct w:val="0"/>
        <w:autoSpaceDE w:val="0"/>
        <w:autoSpaceDN w:val="0"/>
        <w:adjustRightInd w:val="0"/>
        <w:spacing w:after="0" w:line="329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1A0B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 xml:space="preserve">Извођење </w:t>
      </w:r>
      <w:r w:rsidR="00A27C42" w:rsidRPr="00A27C4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екскурзије и наставе у природу</w:t>
      </w:r>
    </w:p>
    <w:p w:rsidR="00FF62E9" w:rsidRPr="008614C8" w:rsidRDefault="00FF62E9" w:rsidP="00FF62E9">
      <w:pPr>
        <w:widowControl w:val="0"/>
        <w:autoSpaceDE w:val="0"/>
        <w:autoSpaceDN w:val="0"/>
        <w:adjustRightInd w:val="0"/>
        <w:spacing w:after="0" w:line="240" w:lineRule="auto"/>
        <w:rPr>
          <w:rFonts w:ascii="Arial Black" w:eastAsia="Times New Roman" w:hAnsi="Arial Black" w:cs="Times New Roman"/>
          <w:sz w:val="24"/>
          <w:szCs w:val="24"/>
          <w:lang w:val="sr-Latn-RS"/>
        </w:rPr>
      </w:pPr>
      <w:r w:rsidRPr="00751A0B">
        <w:rPr>
          <w:rFonts w:ascii="Arial Black" w:eastAsia="Times New Roman" w:hAnsi="Arial Black" w:cs="Arial"/>
          <w:b/>
          <w:bCs/>
          <w:lang w:val="ru-RU"/>
        </w:rPr>
        <w:t>Закључен између уговорних страна:</w:t>
      </w: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1C17" w:rsidRPr="0088315F" w:rsidRDefault="00D91C17" w:rsidP="00D91C17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4" w:lineRule="auto"/>
        <w:ind w:right="20" w:hanging="579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88315F">
        <w:rPr>
          <w:rFonts w:ascii="Arial" w:eastAsia="Times New Roman" w:hAnsi="Arial" w:cs="Arial"/>
          <w:b/>
          <w:bCs/>
          <w:lang w:val="sr-Cyrl-CS"/>
        </w:rPr>
        <w:t xml:space="preserve">Математичка гимназија, Краљице Наталије 37, 11000 Београд, </w:t>
      </w:r>
      <w:r w:rsidRPr="0088315F">
        <w:rPr>
          <w:rFonts w:ascii="Arial" w:eastAsia="Times New Roman" w:hAnsi="Arial" w:cs="Arial"/>
          <w:bCs/>
          <w:lang w:val="sr-Cyrl-CS"/>
        </w:rPr>
        <w:t xml:space="preserve">матични број: 07003030, ПИБ: 100059449, рачун број: 840-1643660-28 код Управе за трезор, коју заступа директорка </w:t>
      </w:r>
      <w:r w:rsidRPr="0088315F">
        <w:rPr>
          <w:rFonts w:ascii="Arial" w:eastAsia="Times New Roman" w:hAnsi="Arial" w:cs="Arial"/>
          <w:b/>
          <w:bCs/>
          <w:lang w:val="sr-Cyrl-CS"/>
        </w:rPr>
        <w:t>Мирјана Катић</w:t>
      </w:r>
      <w:r>
        <w:rPr>
          <w:rFonts w:ascii="Arial" w:eastAsia="Times New Roman" w:hAnsi="Arial" w:cs="Arial"/>
          <w:bCs/>
          <w:lang w:val="sr-Cyrl-CS"/>
        </w:rPr>
        <w:t>,  у даљем тексту Наручилац.</w:t>
      </w:r>
    </w:p>
    <w:p w:rsidR="00D91C17" w:rsidRPr="0088315F" w:rsidRDefault="00D91C17" w:rsidP="00600B6E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146" w:right="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:rsidR="00D91C17" w:rsidRDefault="00D91C17" w:rsidP="00600B6E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146" w:right="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и</w:t>
      </w:r>
    </w:p>
    <w:p w:rsidR="00D91C17" w:rsidRPr="0088315F" w:rsidRDefault="00D91C17" w:rsidP="00600B6E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146" w:right="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:rsidR="00D91C17" w:rsidRPr="0088315F" w:rsidRDefault="00D91C17" w:rsidP="00D91C17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4" w:lineRule="auto"/>
        <w:ind w:right="20" w:hanging="579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88315F">
        <w:rPr>
          <w:rFonts w:ascii="Arial" w:eastAsia="Times New Roman" w:hAnsi="Arial" w:cs="Arial"/>
          <w:b/>
          <w:bCs/>
          <w:lang w:val="ru-RU"/>
        </w:rPr>
        <w:t xml:space="preserve">Пун назив </w:t>
      </w:r>
      <w:r w:rsidR="00D17D89">
        <w:rPr>
          <w:rFonts w:ascii="Arial" w:eastAsia="Times New Roman" w:hAnsi="Arial" w:cs="Arial"/>
          <w:b/>
          <w:bCs/>
          <w:lang w:val="sr-Cyrl-RS"/>
        </w:rPr>
        <w:t>пружаоца услуге</w:t>
      </w:r>
      <w:r w:rsidRPr="0088315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88315F">
        <w:rPr>
          <w:rFonts w:ascii="Arial" w:eastAsia="Times New Roman" w:hAnsi="Arial" w:cs="Arial"/>
          <w:lang w:val="ru-RU"/>
        </w:rPr>
        <w:t>_____________,из _______________</w:t>
      </w:r>
      <w:r w:rsidRPr="0088315F">
        <w:rPr>
          <w:rFonts w:ascii="Times New Roman" w:eastAsia="Times New Roman" w:hAnsi="Times New Roman" w:cs="Times New Roman"/>
          <w:lang w:val="ru-RU"/>
        </w:rPr>
        <w:t>,</w:t>
      </w:r>
      <w:r w:rsidRPr="0088315F">
        <w:rPr>
          <w:rFonts w:ascii="Arial" w:eastAsia="Times New Roman" w:hAnsi="Arial" w:cs="Arial"/>
          <w:lang w:val="ru-RU"/>
        </w:rPr>
        <w:t>ул. ___________ бр. _____, матични број: __________, ПИБ: ________, рачун бр. ___________________ код пословне банке ______________</w:t>
      </w:r>
      <w:r w:rsidRPr="0088315F">
        <w:rPr>
          <w:rFonts w:ascii="Times New Roman" w:eastAsia="Times New Roman" w:hAnsi="Times New Roman" w:cs="Times New Roman"/>
          <w:lang w:val="ru-RU"/>
        </w:rPr>
        <w:t>,</w:t>
      </w:r>
      <w:r w:rsidRPr="0088315F">
        <w:rPr>
          <w:rFonts w:ascii="Arial" w:eastAsia="Times New Roman" w:hAnsi="Arial" w:cs="Arial"/>
          <w:lang w:val="ru-RU"/>
        </w:rPr>
        <w:t xml:space="preserve"> кога заступа _____________,у даљем тексту </w:t>
      </w:r>
      <w:r w:rsidR="00D17D89">
        <w:rPr>
          <w:rFonts w:ascii="Arial" w:eastAsia="Times New Roman" w:hAnsi="Arial" w:cs="Arial"/>
          <w:lang w:val="ru-RU"/>
        </w:rPr>
        <w:t>Пружалац услуге</w:t>
      </w:r>
      <w:r w:rsidRPr="0088315F">
        <w:rPr>
          <w:rFonts w:ascii="Arial" w:eastAsia="Times New Roman" w:hAnsi="Arial" w:cs="Arial"/>
          <w:lang w:val="ru-RU"/>
        </w:rPr>
        <w:t>.</w:t>
      </w:r>
    </w:p>
    <w:p w:rsidR="00FF62E9" w:rsidRPr="00751A0B" w:rsidRDefault="00FF62E9" w:rsidP="00FF62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>Уговорне стране сагласно констатују: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710A6A" w:rsidRPr="00751A0B" w:rsidRDefault="00710A6A" w:rsidP="00710A6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ru-RU"/>
        </w:rPr>
        <w:t xml:space="preserve">да је Наручилац у складу са Законом о јавним набавкама („Службени гласник РС”, бр. </w:t>
      </w:r>
      <w:r w:rsidRPr="00751A0B">
        <w:rPr>
          <w:rFonts w:ascii="Arial" w:eastAsia="Times New Roman" w:hAnsi="Arial" w:cs="Arial"/>
          <w:lang w:val="sr-Latn-RS"/>
        </w:rPr>
        <w:t>91</w:t>
      </w:r>
      <w:r w:rsidRPr="00751A0B">
        <w:rPr>
          <w:rFonts w:ascii="Arial" w:eastAsia="Times New Roman" w:hAnsi="Arial" w:cs="Arial"/>
          <w:lang w:val="ru-RU"/>
        </w:rPr>
        <w:t>/2019, у даљем тексту: Закон) спровео отворени поступак јавне набавке услуга – извођење екскурзије</w:t>
      </w:r>
      <w:r w:rsidRPr="00751A0B">
        <w:rPr>
          <w:rFonts w:ascii="Arial" w:eastAsia="Times New Roman" w:hAnsi="Arial" w:cs="Arial"/>
          <w:i/>
          <w:lang w:val="ru-RU"/>
        </w:rPr>
        <w:t xml:space="preserve">, </w:t>
      </w:r>
      <w:r w:rsidRPr="00751A0B">
        <w:rPr>
          <w:rFonts w:ascii="Arial" w:eastAsia="Times New Roman" w:hAnsi="Arial" w:cs="Arial"/>
          <w:lang w:val="ru-RU"/>
        </w:rPr>
        <w:t xml:space="preserve">бр. ЈН </w:t>
      </w:r>
      <w:r w:rsidR="00294F9E">
        <w:rPr>
          <w:rFonts w:ascii="Arial" w:eastAsia="Times New Roman" w:hAnsi="Arial" w:cs="Arial"/>
          <w:lang w:val="ru-RU"/>
        </w:rPr>
        <w:t>0002</w:t>
      </w:r>
      <w:r w:rsidR="00F10DE8">
        <w:rPr>
          <w:rFonts w:ascii="Arial" w:eastAsia="Times New Roman" w:hAnsi="Arial" w:cs="Arial"/>
          <w:lang w:val="ru-RU"/>
        </w:rPr>
        <w:t>/22</w:t>
      </w:r>
      <w:r w:rsidRPr="00751A0B">
        <w:rPr>
          <w:rFonts w:ascii="Arial" w:eastAsia="Times New Roman" w:hAnsi="Arial" w:cs="Arial"/>
          <w:lang w:val="ru-RU"/>
        </w:rPr>
        <w:t>;</w:t>
      </w:r>
    </w:p>
    <w:p w:rsidR="00710A6A" w:rsidRPr="00751A0B" w:rsidRDefault="00710A6A" w:rsidP="00710A6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ru-RU"/>
        </w:rPr>
        <w:t xml:space="preserve">да је Наручилац донео Одлуку </w:t>
      </w:r>
      <w:r w:rsidR="00941D83">
        <w:rPr>
          <w:rFonts w:ascii="Arial" w:eastAsia="Times New Roman" w:hAnsi="Arial" w:cs="Arial"/>
          <w:lang w:val="ru-RU"/>
        </w:rPr>
        <w:t xml:space="preserve">о додели уговора </w:t>
      </w:r>
      <w:r w:rsidRPr="00751A0B">
        <w:rPr>
          <w:rFonts w:ascii="Arial" w:eastAsia="Times New Roman" w:hAnsi="Arial" w:cs="Arial"/>
          <w:lang w:val="ru-RU"/>
        </w:rPr>
        <w:t xml:space="preserve"> бр. _________ године, у складу са кој</w:t>
      </w:r>
      <w:r w:rsidR="00941D83">
        <w:rPr>
          <w:rFonts w:ascii="Arial" w:eastAsia="Times New Roman" w:hAnsi="Arial" w:cs="Arial"/>
          <w:lang w:val="ru-RU"/>
        </w:rPr>
        <w:t>ом се закључује уговор</w:t>
      </w:r>
      <w:r w:rsidRPr="00751A0B">
        <w:rPr>
          <w:rFonts w:ascii="Arial" w:eastAsia="Times New Roman" w:hAnsi="Arial" w:cs="Arial"/>
          <w:lang w:val="ru-RU"/>
        </w:rPr>
        <w:t xml:space="preserve"> између Наручиоца и </w:t>
      </w:r>
      <w:r w:rsidR="00D17D89">
        <w:rPr>
          <w:rFonts w:ascii="Arial" w:eastAsia="Times New Roman" w:hAnsi="Arial" w:cs="Arial"/>
          <w:lang w:val="ru-RU"/>
        </w:rPr>
        <w:t>Пружаоца услуге</w:t>
      </w:r>
      <w:r w:rsidRPr="00751A0B">
        <w:rPr>
          <w:rFonts w:ascii="Arial" w:eastAsia="Times New Roman" w:hAnsi="Arial" w:cs="Arial"/>
          <w:lang w:val="ru-RU"/>
        </w:rPr>
        <w:t>;</w:t>
      </w:r>
    </w:p>
    <w:p w:rsidR="00710A6A" w:rsidRPr="00751A0B" w:rsidRDefault="00710A6A" w:rsidP="00D17D89">
      <w:pPr>
        <w:numPr>
          <w:ilvl w:val="0"/>
          <w:numId w:val="3"/>
        </w:numPr>
        <w:spacing w:after="0" w:line="276" w:lineRule="auto"/>
        <w:jc w:val="both"/>
        <w:rPr>
          <w:rFonts w:ascii="Arial" w:eastAsia="Arial Unicode MS" w:hAnsi="Arial" w:cs="Arial"/>
          <w:iCs/>
          <w:kern w:val="1"/>
          <w:lang w:val="ru-RU" w:eastAsia="ar-SA"/>
        </w:rPr>
      </w:pPr>
      <w:r w:rsidRPr="00751A0B">
        <w:rPr>
          <w:rFonts w:ascii="Arial" w:eastAsia="Times New Roman" w:hAnsi="Arial" w:cs="Arial"/>
          <w:lang w:val="ru-RU"/>
        </w:rPr>
        <w:t xml:space="preserve">да је </w:t>
      </w:r>
      <w:r w:rsidR="00D17D89">
        <w:rPr>
          <w:rFonts w:ascii="Arial" w:eastAsia="Times New Roman" w:hAnsi="Arial" w:cs="Arial"/>
          <w:lang w:val="ru-RU"/>
        </w:rPr>
        <w:t>Пружалац услуге</w:t>
      </w:r>
      <w:r w:rsidRPr="00751A0B">
        <w:rPr>
          <w:rFonts w:ascii="Arial" w:eastAsia="Times New Roman" w:hAnsi="Arial" w:cs="Arial"/>
          <w:lang w:val="ru-RU"/>
        </w:rPr>
        <w:t xml:space="preserve"> доставио понуду </w:t>
      </w:r>
      <w:r w:rsidRPr="00751A0B">
        <w:rPr>
          <w:rFonts w:ascii="Arial" w:eastAsia="Arial Unicode MS" w:hAnsi="Arial" w:cs="Arial"/>
          <w:iCs/>
          <w:kern w:val="1"/>
          <w:lang w:val="ru-RU" w:eastAsia="ar-SA"/>
        </w:rPr>
        <w:t xml:space="preserve">бр. ______________ године, која чини саставни део овог овог Уговора (у даљем тексту: Понуда </w:t>
      </w:r>
      <w:r w:rsidR="00D17D89">
        <w:rPr>
          <w:rFonts w:ascii="Arial" w:eastAsia="Arial Unicode MS" w:hAnsi="Arial" w:cs="Arial"/>
          <w:iCs/>
          <w:kern w:val="1"/>
          <w:lang w:val="ru-RU" w:eastAsia="ar-SA"/>
        </w:rPr>
        <w:t>Пружаоца услуге</w:t>
      </w:r>
      <w:r w:rsidRPr="00751A0B">
        <w:rPr>
          <w:rFonts w:ascii="Arial" w:eastAsia="Arial Unicode MS" w:hAnsi="Arial" w:cs="Arial"/>
          <w:iCs/>
          <w:kern w:val="1"/>
          <w:lang w:val="ru-RU" w:eastAsia="ar-SA"/>
        </w:rPr>
        <w:t>).</w:t>
      </w: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751A0B">
        <w:rPr>
          <w:rFonts w:ascii="Arial" w:eastAsia="Times New Roman" w:hAnsi="Arial" w:cs="Arial"/>
          <w:b/>
          <w:bCs/>
          <w:lang w:val="ru-RU"/>
        </w:rPr>
        <w:t>Члан 1.</w:t>
      </w:r>
    </w:p>
    <w:p w:rsidR="00FF62E9" w:rsidRPr="00751A0B" w:rsidRDefault="00FF62E9" w:rsidP="00FF62E9">
      <w:pPr>
        <w:widowControl w:val="0"/>
        <w:autoSpaceDE w:val="0"/>
        <w:autoSpaceDN w:val="0"/>
        <w:adjustRightInd w:val="0"/>
        <w:spacing w:after="0" w:line="1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ru-RU"/>
        </w:rPr>
        <w:t>Предмет уговора је пружање услуге – извођење екскурзије, у складу са условима из конкурсне</w:t>
      </w:r>
      <w:r w:rsidR="00294F9E">
        <w:rPr>
          <w:rFonts w:ascii="Arial" w:eastAsia="Times New Roman" w:hAnsi="Arial" w:cs="Arial"/>
          <w:lang w:val="ru-RU"/>
        </w:rPr>
        <w:t xml:space="preserve"> документације за ЈН бр. 0002</w:t>
      </w:r>
      <w:r w:rsidR="00F10DE8">
        <w:rPr>
          <w:rFonts w:ascii="Arial" w:eastAsia="Times New Roman" w:hAnsi="Arial" w:cs="Arial"/>
          <w:lang w:val="ru-RU"/>
        </w:rPr>
        <w:t>/22</w:t>
      </w:r>
      <w:r w:rsidRPr="00751A0B">
        <w:rPr>
          <w:rFonts w:ascii="Arial" w:eastAsia="Times New Roman" w:hAnsi="Arial" w:cs="Arial"/>
          <w:lang w:val="ru-RU"/>
        </w:rPr>
        <w:t xml:space="preserve">, понудом </w:t>
      </w:r>
      <w:r w:rsidR="00D17D89">
        <w:rPr>
          <w:rFonts w:ascii="Arial" w:eastAsia="Times New Roman" w:hAnsi="Arial" w:cs="Arial"/>
          <w:lang w:val="ru-RU"/>
        </w:rPr>
        <w:t>Пружаоца услуге</w:t>
      </w:r>
      <w:r w:rsidRPr="00751A0B">
        <w:rPr>
          <w:rFonts w:ascii="Arial" w:eastAsia="Times New Roman" w:hAnsi="Arial" w:cs="Arial"/>
          <w:lang w:val="ru-RU"/>
        </w:rPr>
        <w:t>, одредбама овог уговора и стварним потребама Наручиоца</w:t>
      </w:r>
      <w:r w:rsidR="00E426EE">
        <w:rPr>
          <w:rFonts w:ascii="Arial" w:eastAsia="Times New Roman" w:hAnsi="Arial" w:cs="Arial"/>
          <w:lang w:val="ru-RU"/>
        </w:rPr>
        <w:t>.</w:t>
      </w:r>
    </w:p>
    <w:p w:rsidR="00FF62E9" w:rsidRPr="00751A0B" w:rsidRDefault="00FF62E9" w:rsidP="00710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</w:p>
    <w:p w:rsidR="00FF62E9" w:rsidRPr="00751A0B" w:rsidRDefault="00FF62E9" w:rsidP="00FF62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</w:p>
    <w:p w:rsidR="00FF62E9" w:rsidRPr="00751A0B" w:rsidRDefault="00FF62E9" w:rsidP="00FF62E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sr-Latn-CS" w:eastAsia="sr-Latn-CS"/>
        </w:rPr>
      </w:pPr>
      <w:r w:rsidRPr="00751A0B">
        <w:rPr>
          <w:rFonts w:ascii="Arial" w:eastAsia="Times New Roman" w:hAnsi="Arial" w:cs="Arial"/>
          <w:b/>
          <w:bCs/>
          <w:lang w:val="sr-Latn-CS" w:eastAsia="sr-Latn-CS"/>
        </w:rPr>
        <w:t>УГОВОРЕНА ЦЕНА</w:t>
      </w:r>
    </w:p>
    <w:p w:rsidR="00FF62E9" w:rsidRPr="00751A0B" w:rsidRDefault="00FF62E9" w:rsidP="00FF62E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</w:p>
    <w:p w:rsidR="00FF62E9" w:rsidRPr="00751A0B" w:rsidRDefault="00FF62E9" w:rsidP="00FF62E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51A0B">
        <w:rPr>
          <w:rFonts w:ascii="Arial" w:eastAsia="Times New Roman" w:hAnsi="Arial" w:cs="Arial"/>
          <w:b/>
          <w:bCs/>
          <w:lang w:val="sr-Latn-CS" w:eastAsia="sr-Latn-CS"/>
        </w:rPr>
        <w:t xml:space="preserve">Члан </w:t>
      </w:r>
      <w:r w:rsidR="00710A6A" w:rsidRPr="00751A0B">
        <w:rPr>
          <w:rFonts w:ascii="Arial" w:eastAsia="Times New Roman" w:hAnsi="Arial" w:cs="Arial"/>
          <w:b/>
          <w:bCs/>
          <w:lang w:val="ru-RU" w:eastAsia="sr-Latn-CS"/>
        </w:rPr>
        <w:t>2</w:t>
      </w:r>
      <w:r w:rsidRPr="00751A0B">
        <w:rPr>
          <w:rFonts w:ascii="Arial" w:eastAsia="Times New Roman" w:hAnsi="Arial" w:cs="Arial"/>
          <w:b/>
          <w:bCs/>
          <w:lang w:val="ru-RU" w:eastAsia="sr-Latn-CS"/>
        </w:rPr>
        <w:t>.</w:t>
      </w:r>
    </w:p>
    <w:p w:rsidR="00FF62E9" w:rsidRPr="00751A0B" w:rsidRDefault="00FF62E9" w:rsidP="00FF62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ru-RU" w:eastAsia="sr-Latn-CS"/>
        </w:rPr>
      </w:pP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751A0B">
        <w:rPr>
          <w:rFonts w:ascii="Arial" w:eastAsia="Times New Roman" w:hAnsi="Arial" w:cs="Arial"/>
          <w:b/>
          <w:lang w:val="sr-Cyrl-RS"/>
        </w:rPr>
        <w:t>Партија број 1:</w:t>
      </w: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  <w:r w:rsidRPr="00751A0B">
        <w:rPr>
          <w:rFonts w:ascii="Arial" w:eastAsia="Times New Roman" w:hAnsi="Arial" w:cs="Arial"/>
          <w:lang w:val="sr-Cyrl-CS"/>
        </w:rPr>
        <w:t xml:space="preserve">Цена извођења </w:t>
      </w:r>
      <w:r w:rsidR="00F10DE8">
        <w:rPr>
          <w:rFonts w:ascii="Arial" w:eastAsia="Times New Roman" w:hAnsi="Arial" w:cs="Arial"/>
          <w:lang w:val="sr-Cyrl-CS"/>
        </w:rPr>
        <w:t>екскурзије</w:t>
      </w:r>
      <w:r w:rsidRPr="00751A0B">
        <w:rPr>
          <w:rFonts w:ascii="Arial" w:eastAsia="Times New Roman" w:hAnsi="Arial" w:cs="Arial"/>
          <w:lang w:val="sr-Cyrl-CS"/>
        </w:rPr>
        <w:t xml:space="preserve"> по ученику</w:t>
      </w:r>
      <w:r w:rsidRPr="00751A0B">
        <w:rPr>
          <w:rFonts w:ascii="Arial" w:eastAsia="Times New Roman" w:hAnsi="Arial" w:cs="Arial"/>
          <w:lang w:val="sr-Latn-RS"/>
        </w:rPr>
        <w:t xml:space="preserve"> (</w:t>
      </w:r>
      <w:r w:rsidR="00144437" w:rsidRPr="00144437">
        <w:rPr>
          <w:rFonts w:ascii="Arial" w:eastAsia="Times New Roman" w:hAnsi="Arial" w:cs="Arial"/>
          <w:lang w:val="sr-Latn-RS"/>
        </w:rPr>
        <w:t>Једнодневна екскурзија за ученике I и VII разреда</w:t>
      </w:r>
      <w:r w:rsidR="00E426EE">
        <w:rPr>
          <w:rFonts w:ascii="Arial" w:eastAsia="Times New Roman" w:hAnsi="Arial" w:cs="Arial"/>
          <w:lang w:val="sr-Cyrl-RS"/>
        </w:rPr>
        <w:t xml:space="preserve">: </w:t>
      </w:r>
      <w:r w:rsidR="00E426EE" w:rsidRPr="00E426EE">
        <w:rPr>
          <w:rFonts w:ascii="Arial" w:eastAsia="Times New Roman" w:hAnsi="Arial" w:cs="Arial"/>
          <w:lang w:val="sr-Cyrl-RS"/>
        </w:rPr>
        <w:t>Крушед</w:t>
      </w:r>
      <w:r w:rsidR="00E426EE">
        <w:rPr>
          <w:rFonts w:ascii="Arial" w:eastAsia="Times New Roman" w:hAnsi="Arial" w:cs="Arial"/>
          <w:lang w:val="sr-Cyrl-RS"/>
        </w:rPr>
        <w:t>ол - Сремски Карловци - Петроварадин</w:t>
      </w:r>
      <w:r w:rsidR="00DB6034">
        <w:rPr>
          <w:rFonts w:ascii="Arial" w:eastAsia="Times New Roman" w:hAnsi="Arial" w:cs="Arial"/>
          <w:lang w:val="sr-Cyrl-RS"/>
        </w:rPr>
        <w:t xml:space="preserve"> - Нови Сад</w:t>
      </w:r>
      <w:r w:rsidRPr="00751A0B">
        <w:rPr>
          <w:rFonts w:ascii="Arial" w:eastAsia="Times New Roman" w:hAnsi="Arial" w:cs="Arial"/>
          <w:lang w:val="sr-Latn-RS"/>
        </w:rPr>
        <w:t>)</w:t>
      </w:r>
      <w:r w:rsidRPr="00751A0B">
        <w:rPr>
          <w:rFonts w:ascii="Arial" w:eastAsia="Times New Roman" w:hAnsi="Arial" w:cs="Arial"/>
          <w:lang w:val="sr-Cyrl-CS"/>
        </w:rPr>
        <w:t xml:space="preserve"> износи ___________ динара без ПДВ-а, односно ____________ динара, са ПДВ-ом. </w:t>
      </w: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751A0B">
        <w:rPr>
          <w:rFonts w:ascii="Arial" w:eastAsia="Times New Roman" w:hAnsi="Arial" w:cs="Arial"/>
          <w:lang w:val="sr-Cyrl-CS"/>
        </w:rPr>
        <w:t xml:space="preserve">Укупна </w:t>
      </w:r>
      <w:r w:rsidR="00710A6A" w:rsidRPr="00751A0B">
        <w:rPr>
          <w:rFonts w:ascii="Arial" w:eastAsia="Times New Roman" w:hAnsi="Arial" w:cs="Arial"/>
          <w:lang w:val="sr-Cyrl-CS"/>
        </w:rPr>
        <w:t>вредности уговора</w:t>
      </w:r>
      <w:r w:rsidRPr="00751A0B">
        <w:rPr>
          <w:rFonts w:ascii="Arial" w:eastAsia="Times New Roman" w:hAnsi="Arial" w:cs="Arial"/>
          <w:lang w:val="sr-Cyrl-CS"/>
        </w:rPr>
        <w:t xml:space="preserve"> износи </w:t>
      </w:r>
      <w:r w:rsidR="00294F9E">
        <w:rPr>
          <w:rFonts w:ascii="Arial" w:eastAsia="Times New Roman" w:hAnsi="Arial" w:cs="Arial"/>
          <w:lang w:val="ru-RU"/>
        </w:rPr>
        <w:t>___________</w:t>
      </w:r>
      <w:r w:rsidRPr="00751A0B">
        <w:rPr>
          <w:rFonts w:ascii="Arial" w:eastAsia="Times New Roman" w:hAnsi="Arial" w:cs="Arial"/>
          <w:lang w:val="sr-Cyrl-CS"/>
        </w:rPr>
        <w:t xml:space="preserve"> динара без ПДВ-а, односно </w:t>
      </w:r>
      <w:r w:rsidR="00294F9E">
        <w:rPr>
          <w:rFonts w:ascii="Arial" w:eastAsia="Times New Roman" w:hAnsi="Arial" w:cs="Arial"/>
          <w:lang w:val="ru-RU"/>
        </w:rPr>
        <w:t>_________</w:t>
      </w:r>
      <w:r w:rsidRPr="00751A0B">
        <w:rPr>
          <w:rFonts w:ascii="Arial" w:eastAsia="Times New Roman" w:hAnsi="Arial" w:cs="Arial"/>
          <w:lang w:val="sr-Cyrl-CS"/>
        </w:rPr>
        <w:t xml:space="preserve"> динара, са ПДВ-ом</w:t>
      </w: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RS"/>
        </w:rPr>
      </w:pP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  <w:r w:rsidRPr="00751A0B">
        <w:rPr>
          <w:rFonts w:ascii="Arial" w:eastAsia="Times New Roman" w:hAnsi="Arial" w:cs="Arial"/>
          <w:b/>
          <w:lang w:val="sr-Cyrl-RS"/>
        </w:rPr>
        <w:lastRenderedPageBreak/>
        <w:t>Партија број 2:</w:t>
      </w: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FF62E9" w:rsidRPr="00D17D89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sr-Cyrl-CS"/>
        </w:rPr>
        <w:t>Цена извођења екскурзије по ученику</w:t>
      </w:r>
      <w:r w:rsidRPr="00751A0B">
        <w:rPr>
          <w:rFonts w:ascii="Arial" w:eastAsia="Times New Roman" w:hAnsi="Arial" w:cs="Arial"/>
          <w:lang w:val="sr-Latn-RS"/>
        </w:rPr>
        <w:t xml:space="preserve"> (</w:t>
      </w:r>
      <w:r w:rsidR="00144437" w:rsidRPr="00144437">
        <w:rPr>
          <w:rFonts w:ascii="Arial" w:eastAsia="Times New Roman" w:hAnsi="Arial" w:cs="Arial"/>
          <w:lang w:val="sr-Latn-RS"/>
        </w:rPr>
        <w:t>Тродневна екскурзија за ученике III разреда</w:t>
      </w:r>
      <w:r w:rsidR="00DB6034">
        <w:rPr>
          <w:rFonts w:ascii="Arial" w:eastAsia="Times New Roman" w:hAnsi="Arial" w:cs="Arial"/>
          <w:lang w:val="sr-Cyrl-RS"/>
        </w:rPr>
        <w:t>: Суботицa - Нови Сад</w:t>
      </w:r>
      <w:r w:rsidRPr="00751A0B">
        <w:rPr>
          <w:rFonts w:ascii="Arial" w:eastAsia="Times New Roman" w:hAnsi="Arial" w:cs="Arial"/>
          <w:lang w:val="sr-Latn-RS"/>
        </w:rPr>
        <w:t>)</w:t>
      </w:r>
      <w:r w:rsidRPr="00751A0B">
        <w:rPr>
          <w:rFonts w:ascii="Arial" w:eastAsia="Times New Roman" w:hAnsi="Arial" w:cs="Arial"/>
          <w:lang w:val="sr-Cyrl-CS"/>
        </w:rPr>
        <w:t xml:space="preserve"> износи ___________ динара без ПДВ</w:t>
      </w:r>
      <w:r w:rsidR="00E426EE">
        <w:rPr>
          <w:rFonts w:ascii="Arial" w:eastAsia="Times New Roman" w:hAnsi="Arial" w:cs="Arial"/>
          <w:lang w:val="sr-Cyrl-CS"/>
        </w:rPr>
        <w:t>-а, односно ____________ динара</w:t>
      </w:r>
      <w:r w:rsidRPr="00751A0B">
        <w:rPr>
          <w:rFonts w:ascii="Arial" w:eastAsia="Times New Roman" w:hAnsi="Arial" w:cs="Arial"/>
          <w:lang w:val="sr-Cyrl-CS"/>
        </w:rPr>
        <w:t xml:space="preserve"> са ПДВ-ом. </w:t>
      </w:r>
    </w:p>
    <w:p w:rsidR="00144437" w:rsidRPr="00D17D89" w:rsidRDefault="00144437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</w:p>
    <w:p w:rsidR="00710A6A" w:rsidRPr="00751A0B" w:rsidRDefault="00710A6A" w:rsidP="00710A6A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751A0B">
        <w:rPr>
          <w:rFonts w:ascii="Arial" w:eastAsia="Times New Roman" w:hAnsi="Arial" w:cs="Arial"/>
          <w:lang w:val="sr-Cyrl-CS"/>
        </w:rPr>
        <w:t xml:space="preserve">Укупна вредности уговора износи </w:t>
      </w:r>
      <w:r w:rsidRPr="00751A0B">
        <w:rPr>
          <w:rFonts w:ascii="Arial" w:eastAsia="Times New Roman" w:hAnsi="Arial" w:cs="Arial"/>
          <w:lang w:val="ru-RU"/>
        </w:rPr>
        <w:t>______________</w:t>
      </w:r>
      <w:r w:rsidRPr="00751A0B">
        <w:rPr>
          <w:rFonts w:ascii="Arial" w:eastAsia="Times New Roman" w:hAnsi="Arial" w:cs="Arial"/>
          <w:lang w:val="sr-Cyrl-CS"/>
        </w:rPr>
        <w:t xml:space="preserve"> динара без ПДВ-а, односно </w:t>
      </w:r>
      <w:r w:rsidRPr="00751A0B">
        <w:rPr>
          <w:rFonts w:ascii="Arial" w:eastAsia="Times New Roman" w:hAnsi="Arial" w:cs="Arial"/>
          <w:lang w:val="ru-RU"/>
        </w:rPr>
        <w:t>___________</w:t>
      </w:r>
      <w:r w:rsidRPr="00751A0B">
        <w:rPr>
          <w:rFonts w:ascii="Arial" w:eastAsia="Times New Roman" w:hAnsi="Arial" w:cs="Arial"/>
          <w:lang w:val="sr-Cyrl-CS"/>
        </w:rPr>
        <w:t xml:space="preserve"> динара, са ПДВ-ом</w:t>
      </w: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751A0B">
        <w:rPr>
          <w:rFonts w:ascii="Arial" w:eastAsia="Times New Roman" w:hAnsi="Arial" w:cs="Arial"/>
          <w:b/>
          <w:lang w:val="sr-Cyrl-RS"/>
        </w:rPr>
        <w:t xml:space="preserve">Партија број </w:t>
      </w:r>
      <w:r w:rsidRPr="00751A0B">
        <w:rPr>
          <w:rFonts w:ascii="Arial" w:eastAsia="Times New Roman" w:hAnsi="Arial" w:cs="Arial"/>
          <w:b/>
          <w:lang w:val="sr-Latn-RS"/>
        </w:rPr>
        <w:t>3</w:t>
      </w:r>
      <w:r w:rsidRPr="00751A0B">
        <w:rPr>
          <w:rFonts w:ascii="Arial" w:eastAsia="Times New Roman" w:hAnsi="Arial" w:cs="Arial"/>
          <w:b/>
          <w:lang w:val="sr-Cyrl-RS"/>
        </w:rPr>
        <w:t>:</w:t>
      </w: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FF62E9" w:rsidRPr="00DB6034" w:rsidRDefault="00FF62E9" w:rsidP="00DB6034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751A0B">
        <w:rPr>
          <w:rFonts w:ascii="Arial" w:eastAsia="Times New Roman" w:hAnsi="Arial" w:cs="Arial"/>
          <w:lang w:val="sr-Cyrl-CS"/>
        </w:rPr>
        <w:t xml:space="preserve">Цена извођења </w:t>
      </w:r>
      <w:r w:rsidR="008614C8">
        <w:rPr>
          <w:rFonts w:ascii="Arial" w:eastAsia="Times New Roman" w:hAnsi="Arial" w:cs="Arial"/>
          <w:lang w:val="sr-Cyrl-CS"/>
        </w:rPr>
        <w:t>наставе у природи</w:t>
      </w:r>
      <w:r w:rsidRPr="00751A0B">
        <w:rPr>
          <w:rFonts w:ascii="Arial" w:eastAsia="Times New Roman" w:hAnsi="Arial" w:cs="Arial"/>
          <w:lang w:val="sr-Cyrl-CS"/>
        </w:rPr>
        <w:t xml:space="preserve"> по ученику</w:t>
      </w:r>
      <w:r w:rsidRPr="00751A0B">
        <w:rPr>
          <w:rFonts w:ascii="Arial" w:eastAsia="Times New Roman" w:hAnsi="Arial" w:cs="Arial"/>
          <w:lang w:val="sr-Latn-RS"/>
        </w:rPr>
        <w:t xml:space="preserve"> (</w:t>
      </w:r>
      <w:r w:rsidR="00144437" w:rsidRPr="00144437">
        <w:rPr>
          <w:rFonts w:ascii="Arial" w:eastAsia="Times New Roman" w:hAnsi="Arial" w:cs="Arial"/>
          <w:lang w:val="sr-Latn-RS"/>
        </w:rPr>
        <w:t>Тродневна екскурзија за ученике VIII разреда</w:t>
      </w:r>
      <w:r w:rsidR="00DB6034">
        <w:rPr>
          <w:rFonts w:ascii="Arial" w:eastAsia="Times New Roman" w:hAnsi="Arial" w:cs="Arial"/>
          <w:lang w:val="sr-Cyrl-RS"/>
        </w:rPr>
        <w:t>:</w:t>
      </w:r>
      <w:r w:rsidR="00DB6034" w:rsidRPr="00D17D89">
        <w:rPr>
          <w:lang w:val="ru-RU"/>
        </w:rPr>
        <w:t xml:space="preserve"> </w:t>
      </w:r>
      <w:r w:rsidR="00DB6034">
        <w:rPr>
          <w:rFonts w:ascii="Arial" w:eastAsia="Times New Roman" w:hAnsi="Arial" w:cs="Arial"/>
          <w:lang w:val="sr-Cyrl-RS"/>
        </w:rPr>
        <w:t>Виминацијум - Свилајнац</w:t>
      </w:r>
      <w:r w:rsidRPr="00751A0B">
        <w:rPr>
          <w:rFonts w:ascii="Arial" w:eastAsia="Times New Roman" w:hAnsi="Arial" w:cs="Arial"/>
          <w:lang w:val="sr-Latn-RS"/>
        </w:rPr>
        <w:t>)</w:t>
      </w:r>
      <w:r w:rsidRPr="00751A0B">
        <w:rPr>
          <w:rFonts w:ascii="Arial" w:eastAsia="Times New Roman" w:hAnsi="Arial" w:cs="Arial"/>
          <w:lang w:val="sr-Cyrl-CS"/>
        </w:rPr>
        <w:t xml:space="preserve"> износи ___________ динара без ПДВ-а, односно ____________ динара, са ПДВ-ом. </w:t>
      </w:r>
    </w:p>
    <w:p w:rsidR="00294F9E" w:rsidRPr="00751A0B" w:rsidRDefault="00294F9E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710A6A" w:rsidRDefault="00710A6A" w:rsidP="00710A6A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CS"/>
        </w:rPr>
      </w:pPr>
      <w:r w:rsidRPr="00751A0B">
        <w:rPr>
          <w:rFonts w:ascii="Arial" w:eastAsia="Times New Roman" w:hAnsi="Arial" w:cs="Arial"/>
          <w:lang w:val="sr-Cyrl-CS"/>
        </w:rPr>
        <w:t xml:space="preserve">Укупна вредности уговора износи </w:t>
      </w:r>
      <w:r w:rsidRPr="00751A0B">
        <w:rPr>
          <w:rFonts w:ascii="Arial" w:eastAsia="Times New Roman" w:hAnsi="Arial" w:cs="Arial"/>
          <w:lang w:val="ru-RU"/>
        </w:rPr>
        <w:t>______________</w:t>
      </w:r>
      <w:r w:rsidRPr="00751A0B">
        <w:rPr>
          <w:rFonts w:ascii="Arial" w:eastAsia="Times New Roman" w:hAnsi="Arial" w:cs="Arial"/>
          <w:lang w:val="sr-Cyrl-CS"/>
        </w:rPr>
        <w:t xml:space="preserve"> динара без ПДВ-а, односно </w:t>
      </w:r>
      <w:r w:rsidRPr="00751A0B">
        <w:rPr>
          <w:rFonts w:ascii="Arial" w:eastAsia="Times New Roman" w:hAnsi="Arial" w:cs="Arial"/>
          <w:lang w:val="ru-RU"/>
        </w:rPr>
        <w:t>___________</w:t>
      </w:r>
      <w:r w:rsidRPr="00751A0B">
        <w:rPr>
          <w:rFonts w:ascii="Arial" w:eastAsia="Times New Roman" w:hAnsi="Arial" w:cs="Arial"/>
          <w:lang w:val="sr-Cyrl-CS"/>
        </w:rPr>
        <w:t xml:space="preserve"> динара, са ПДВ-ом</w:t>
      </w:r>
    </w:p>
    <w:p w:rsidR="00294F9E" w:rsidRDefault="00294F9E" w:rsidP="00710A6A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CS"/>
        </w:rPr>
      </w:pPr>
    </w:p>
    <w:p w:rsidR="00294F9E" w:rsidRPr="00751A0B" w:rsidRDefault="00294F9E" w:rsidP="00294F9E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751A0B">
        <w:rPr>
          <w:rFonts w:ascii="Arial" w:eastAsia="Times New Roman" w:hAnsi="Arial" w:cs="Arial"/>
          <w:b/>
          <w:lang w:val="sr-Cyrl-RS"/>
        </w:rPr>
        <w:t xml:space="preserve">Партија број </w:t>
      </w:r>
      <w:r>
        <w:rPr>
          <w:rFonts w:ascii="Arial" w:eastAsia="Times New Roman" w:hAnsi="Arial" w:cs="Arial"/>
          <w:b/>
          <w:lang w:val="sr-Cyrl-RS"/>
        </w:rPr>
        <w:t>4</w:t>
      </w:r>
      <w:r w:rsidRPr="00751A0B">
        <w:rPr>
          <w:rFonts w:ascii="Arial" w:eastAsia="Times New Roman" w:hAnsi="Arial" w:cs="Arial"/>
          <w:b/>
          <w:lang w:val="sr-Cyrl-RS"/>
        </w:rPr>
        <w:t>:</w:t>
      </w:r>
    </w:p>
    <w:p w:rsidR="00294F9E" w:rsidRPr="00751A0B" w:rsidRDefault="00294F9E" w:rsidP="00294F9E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294F9E" w:rsidRPr="00DB6034" w:rsidRDefault="00294F9E" w:rsidP="00DB6034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RS" w:eastAsia="sr-Cyrl-CS"/>
        </w:rPr>
      </w:pPr>
      <w:r w:rsidRPr="00751A0B">
        <w:rPr>
          <w:rFonts w:ascii="Arial" w:eastAsia="Times New Roman" w:hAnsi="Arial" w:cs="Arial"/>
          <w:lang w:val="sr-Cyrl-CS"/>
        </w:rPr>
        <w:t xml:space="preserve">Цена извођења </w:t>
      </w:r>
      <w:r>
        <w:rPr>
          <w:rFonts w:ascii="Arial" w:eastAsia="Times New Roman" w:hAnsi="Arial" w:cs="Arial"/>
          <w:lang w:val="sr-Cyrl-CS"/>
        </w:rPr>
        <w:t>наставе у природи</w:t>
      </w:r>
      <w:r w:rsidRPr="00751A0B">
        <w:rPr>
          <w:rFonts w:ascii="Arial" w:eastAsia="Times New Roman" w:hAnsi="Arial" w:cs="Arial"/>
          <w:lang w:val="sr-Cyrl-CS"/>
        </w:rPr>
        <w:t xml:space="preserve"> по ученику</w:t>
      </w:r>
      <w:r w:rsidRPr="00751A0B">
        <w:rPr>
          <w:rFonts w:ascii="Arial" w:eastAsia="Times New Roman" w:hAnsi="Arial" w:cs="Arial"/>
          <w:lang w:val="sr-Latn-RS"/>
        </w:rPr>
        <w:t xml:space="preserve"> (</w:t>
      </w:r>
      <w:r w:rsidR="00144437" w:rsidRPr="00144437">
        <w:rPr>
          <w:rFonts w:ascii="Arial" w:eastAsia="Times New Roman" w:hAnsi="Arial" w:cs="Arial"/>
          <w:noProof/>
          <w:lang w:val="sr-Cyrl-RS" w:eastAsia="sr-Cyrl-CS"/>
        </w:rPr>
        <w:t>Четвородневна екскурзија за ученике II разреда</w:t>
      </w:r>
      <w:r w:rsidR="00DB6034">
        <w:rPr>
          <w:rFonts w:ascii="Arial" w:eastAsia="Times New Roman" w:hAnsi="Arial" w:cs="Arial"/>
          <w:noProof/>
          <w:lang w:val="sr-Cyrl-RS" w:eastAsia="sr-Cyrl-CS"/>
        </w:rPr>
        <w:t xml:space="preserve">: Ниш – Врање – Свилајнац – </w:t>
      </w:r>
      <w:r w:rsidR="00DB6034" w:rsidRPr="00DB6034">
        <w:rPr>
          <w:rFonts w:ascii="Arial" w:eastAsia="Times New Roman" w:hAnsi="Arial" w:cs="Arial"/>
          <w:noProof/>
          <w:lang w:val="sr-Cyrl-RS" w:eastAsia="sr-Cyrl-CS"/>
        </w:rPr>
        <w:t>Крушевац</w:t>
      </w:r>
      <w:r w:rsidRPr="00751A0B">
        <w:rPr>
          <w:rFonts w:ascii="Arial" w:eastAsia="Times New Roman" w:hAnsi="Arial" w:cs="Arial"/>
          <w:lang w:val="sr-Latn-RS"/>
        </w:rPr>
        <w:t>)</w:t>
      </w:r>
      <w:r w:rsidRPr="00751A0B">
        <w:rPr>
          <w:rFonts w:ascii="Arial" w:eastAsia="Times New Roman" w:hAnsi="Arial" w:cs="Arial"/>
          <w:lang w:val="sr-Cyrl-CS"/>
        </w:rPr>
        <w:t xml:space="preserve"> износи ___________ динара без ПДВ-а, односно ____________ динара, са ПДВ-ом. </w:t>
      </w:r>
    </w:p>
    <w:p w:rsidR="00294F9E" w:rsidRPr="00751A0B" w:rsidRDefault="00294F9E" w:rsidP="00294F9E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294F9E" w:rsidRPr="00751A0B" w:rsidRDefault="00294F9E" w:rsidP="00294F9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751A0B">
        <w:rPr>
          <w:rFonts w:ascii="Arial" w:eastAsia="Times New Roman" w:hAnsi="Arial" w:cs="Arial"/>
          <w:lang w:val="sr-Cyrl-CS"/>
        </w:rPr>
        <w:t xml:space="preserve">Укупна вредности уговора износи </w:t>
      </w:r>
      <w:r w:rsidRPr="00751A0B">
        <w:rPr>
          <w:rFonts w:ascii="Arial" w:eastAsia="Times New Roman" w:hAnsi="Arial" w:cs="Arial"/>
          <w:lang w:val="ru-RU"/>
        </w:rPr>
        <w:t>______________</w:t>
      </w:r>
      <w:r w:rsidRPr="00751A0B">
        <w:rPr>
          <w:rFonts w:ascii="Arial" w:eastAsia="Times New Roman" w:hAnsi="Arial" w:cs="Arial"/>
          <w:lang w:val="sr-Cyrl-CS"/>
        </w:rPr>
        <w:t xml:space="preserve"> динара без ПДВ-а, односно </w:t>
      </w:r>
      <w:r w:rsidRPr="00751A0B">
        <w:rPr>
          <w:rFonts w:ascii="Arial" w:eastAsia="Times New Roman" w:hAnsi="Arial" w:cs="Arial"/>
          <w:lang w:val="ru-RU"/>
        </w:rPr>
        <w:t>___________</w:t>
      </w:r>
      <w:r w:rsidRPr="00751A0B">
        <w:rPr>
          <w:rFonts w:ascii="Arial" w:eastAsia="Times New Roman" w:hAnsi="Arial" w:cs="Arial"/>
          <w:lang w:val="sr-Cyrl-CS"/>
        </w:rPr>
        <w:t xml:space="preserve"> динара, са ПДВ-ом</w:t>
      </w:r>
    </w:p>
    <w:p w:rsidR="00FF62E9" w:rsidRPr="004567A3" w:rsidRDefault="00FF62E9" w:rsidP="00FF62E9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FF62E9" w:rsidRPr="00751A0B" w:rsidRDefault="00FF62E9" w:rsidP="00FF62E9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CS"/>
        </w:rPr>
      </w:pPr>
      <w:r w:rsidRPr="00751A0B">
        <w:rPr>
          <w:rFonts w:ascii="Arial" w:eastAsia="Arial Unicode MS" w:hAnsi="Arial" w:cs="Arial"/>
          <w:kern w:val="1"/>
          <w:lang w:val="ru-RU" w:eastAsia="ar-SA"/>
        </w:rPr>
        <w:t>Цену формирати у динарима.</w:t>
      </w:r>
    </w:p>
    <w:p w:rsidR="00FF62E9" w:rsidRPr="00751A0B" w:rsidRDefault="00FF62E9" w:rsidP="00FF62E9">
      <w:pPr>
        <w:suppressAutoHyphens/>
        <w:spacing w:after="0" w:line="100" w:lineRule="atLeast"/>
        <w:ind w:firstLine="720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751A0B">
        <w:rPr>
          <w:rFonts w:ascii="Arial" w:eastAsia="Arial Unicode MS" w:hAnsi="Arial" w:cs="Arial"/>
          <w:kern w:val="1"/>
          <w:lang w:val="ru-RU" w:eastAsia="ar-SA"/>
        </w:rPr>
        <w:t xml:space="preserve">Уговорена цена је фиксна по јединици мере и не може се мењати услед повећања цене елемената на основу којих је одређена. </w:t>
      </w:r>
    </w:p>
    <w:p w:rsidR="00710A6A" w:rsidRPr="00751A0B" w:rsidRDefault="00710A6A" w:rsidP="00710A6A">
      <w:pPr>
        <w:pStyle w:val="p636"/>
        <w:spacing w:before="255" w:beforeAutospacing="0" w:after="0" w:afterAutospacing="0" w:line="285" w:lineRule="atLeast"/>
        <w:ind w:firstLine="720"/>
        <w:jc w:val="both"/>
        <w:rPr>
          <w:rFonts w:ascii="Arial" w:hAnsi="Arial" w:cs="Arial"/>
          <w:lang w:val="ru-RU"/>
        </w:rPr>
      </w:pPr>
      <w:r w:rsidRPr="00751A0B">
        <w:rPr>
          <w:rFonts w:ascii="Arial" w:hAnsi="Arial" w:cs="Arial"/>
          <w:bCs/>
          <w:lang w:val="ru-RU"/>
        </w:rPr>
        <w:t>ПДВ</w:t>
      </w:r>
      <w:r w:rsidRPr="00751A0B">
        <w:rPr>
          <w:rFonts w:ascii="Arial" w:hAnsi="Arial" w:cs="Arial"/>
          <w:bCs/>
        </w:rPr>
        <w:t> </w:t>
      </w:r>
      <w:r w:rsidRPr="00751A0B">
        <w:rPr>
          <w:rFonts w:ascii="Arial" w:hAnsi="Arial" w:cs="Arial"/>
          <w:lang w:val="ru-RU"/>
        </w:rPr>
        <w:t>(порез на додату вредност) ће се регулисати сходно законским прописима из дате области, односно сходно</w:t>
      </w:r>
      <w:r w:rsidRPr="00751A0B">
        <w:rPr>
          <w:rFonts w:ascii="Arial" w:hAnsi="Arial" w:cs="Arial"/>
        </w:rPr>
        <w:t> </w:t>
      </w:r>
      <w:r w:rsidRPr="00751A0B">
        <w:rPr>
          <w:rFonts w:ascii="Arial" w:hAnsi="Arial" w:cs="Arial"/>
          <w:bCs/>
          <w:lang w:val="ru-RU"/>
        </w:rPr>
        <w:t>Закону о порезу на додату вредност</w:t>
      </w:r>
      <w:r w:rsidRPr="00751A0B">
        <w:rPr>
          <w:rFonts w:ascii="Arial" w:hAnsi="Arial" w:cs="Arial"/>
          <w:bCs/>
        </w:rPr>
        <w:t> </w:t>
      </w:r>
      <w:r w:rsidRPr="00F10DE8">
        <w:rPr>
          <w:rFonts w:ascii="Arial" w:hAnsi="Arial" w:cs="Arial"/>
          <w:bCs/>
          <w:lang w:val="ru-RU"/>
        </w:rPr>
        <w:t>„</w:t>
      </w:r>
      <w:r w:rsidRPr="00751A0B">
        <w:rPr>
          <w:rFonts w:ascii="Arial" w:hAnsi="Arial" w:cs="Arial"/>
          <w:lang w:val="ru-RU"/>
        </w:rPr>
        <w:t xml:space="preserve">Сл. гласник РС", бр. 84/2004, 86/2004 - испр., 61/2005, 61/2007, 93/2012, 108/2013, 6/2014 - усклађени дин. изн., 68/2014 - др. закон, 142/2014, 5/2015 - усклађени дин. изн., 83/2015, 5/2016 - усклађени дин. изн., 108/2016, 7/2017 - усклађени дин. изн., 113/2017, 13/2018 - усклађени дин. изн., 30/2018, </w:t>
      </w:r>
      <w:r w:rsidR="002061BA" w:rsidRPr="00751A0B">
        <w:rPr>
          <w:rFonts w:ascii="Arial" w:hAnsi="Arial" w:cs="Arial"/>
          <w:lang w:val="ru-RU"/>
        </w:rPr>
        <w:t xml:space="preserve">4/2019 - усклађени дин. изн., </w:t>
      </w:r>
      <w:r w:rsidRPr="00751A0B">
        <w:rPr>
          <w:rFonts w:ascii="Arial" w:hAnsi="Arial" w:cs="Arial"/>
          <w:lang w:val="ru-RU"/>
        </w:rPr>
        <w:t>72/2019</w:t>
      </w:r>
      <w:r w:rsidR="002061BA" w:rsidRPr="00751A0B">
        <w:rPr>
          <w:rFonts w:ascii="Arial" w:hAnsi="Arial" w:cs="Arial"/>
          <w:lang w:val="ru-RU"/>
        </w:rPr>
        <w:t xml:space="preserve"> и 8/2020 усклађени дин. Изн.</w:t>
      </w:r>
      <w:r w:rsidRPr="00751A0B">
        <w:rPr>
          <w:rFonts w:ascii="Arial" w:hAnsi="Arial" w:cs="Arial"/>
          <w:lang w:val="ru-RU"/>
        </w:rPr>
        <w:t>).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ru-RU"/>
        </w:rPr>
        <w:t>Цене су фиксне и не могу се мењати за све време важења уговора</w:t>
      </w:r>
      <w:r w:rsidRPr="00751A0B">
        <w:rPr>
          <w:rFonts w:ascii="Arial" w:eastAsia="Times New Roman" w:hAnsi="Arial" w:cs="Arial"/>
          <w:i/>
          <w:lang w:val="ru-RU"/>
        </w:rPr>
        <w:t>.</w:t>
      </w:r>
    </w:p>
    <w:p w:rsidR="00FF62E9" w:rsidRPr="00751A0B" w:rsidRDefault="00FF62E9" w:rsidP="00710A6A">
      <w:pPr>
        <w:suppressAutoHyphens/>
        <w:spacing w:after="0" w:line="100" w:lineRule="atLeast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>Начин и</w:t>
      </w:r>
      <w:r w:rsidR="00DB6034">
        <w:rPr>
          <w:rFonts w:ascii="Arial" w:eastAsia="Times New Roman" w:hAnsi="Arial" w:cs="Arial"/>
          <w:b/>
          <w:lang w:val="ru-RU"/>
        </w:rPr>
        <w:t xml:space="preserve"> услови закључивања</w:t>
      </w:r>
      <w:r w:rsidRPr="00751A0B">
        <w:rPr>
          <w:rFonts w:ascii="Arial" w:eastAsia="Times New Roman" w:hAnsi="Arial" w:cs="Arial"/>
          <w:b/>
          <w:lang w:val="ru-RU"/>
        </w:rPr>
        <w:t xml:space="preserve"> уговора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>Члан 3.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A04C38" w:rsidRPr="00751A0B" w:rsidRDefault="00A04C38" w:rsidP="00A04C38">
      <w:pPr>
        <w:spacing w:after="0" w:line="276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>
        <w:rPr>
          <w:rFonts w:ascii="Arial" w:eastAsia="Times New Roman" w:hAnsi="Arial" w:cs="Arial"/>
          <w:bCs/>
          <w:lang w:val="ru-RU"/>
        </w:rPr>
        <w:t>Уговор</w:t>
      </w:r>
      <w:r w:rsidRPr="00751A0B">
        <w:rPr>
          <w:rFonts w:ascii="Arial" w:eastAsia="Times New Roman" w:hAnsi="Arial" w:cs="Arial"/>
          <w:bCs/>
          <w:lang w:val="ru-RU"/>
        </w:rPr>
        <w:t xml:space="preserve"> о јавн</w:t>
      </w:r>
      <w:r>
        <w:rPr>
          <w:rFonts w:ascii="Arial" w:eastAsia="Times New Roman" w:hAnsi="Arial" w:cs="Arial"/>
          <w:bCs/>
          <w:lang w:val="ru-RU"/>
        </w:rPr>
        <w:t>ој набавци је закључен на основу оквирног броја</w:t>
      </w:r>
      <w:r w:rsidRPr="00751A0B">
        <w:rPr>
          <w:rFonts w:ascii="Arial" w:eastAsia="Times New Roman" w:hAnsi="Arial" w:cs="Arial"/>
          <w:bCs/>
          <w:lang w:val="ru-RU"/>
        </w:rPr>
        <w:t xml:space="preserve"> пријављених ученик</w:t>
      </w:r>
      <w:r>
        <w:rPr>
          <w:rFonts w:ascii="Arial" w:eastAsia="Times New Roman" w:hAnsi="Arial" w:cs="Arial"/>
          <w:bCs/>
          <w:lang w:val="ru-RU"/>
        </w:rPr>
        <w:t>а. Уколико се број ученика промени</w:t>
      </w:r>
      <w:r w:rsidRPr="00751A0B">
        <w:rPr>
          <w:rFonts w:ascii="Arial" w:eastAsia="Times New Roman" w:hAnsi="Arial" w:cs="Arial"/>
          <w:bCs/>
          <w:lang w:val="ru-RU"/>
        </w:rPr>
        <w:t xml:space="preserve"> у односу на уговорени број закључиваће се анекс уговора о јавној набавци. </w:t>
      </w:r>
    </w:p>
    <w:p w:rsidR="00A04C38" w:rsidRDefault="00A04C38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</w:p>
    <w:p w:rsidR="00710A6A" w:rsidRDefault="00DB6034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При закључивању анекса</w:t>
      </w:r>
      <w:r w:rsidR="00710A6A" w:rsidRPr="00751A0B">
        <w:rPr>
          <w:rFonts w:ascii="Arial" w:eastAsia="Times New Roman" w:hAnsi="Arial" w:cs="Arial"/>
          <w:lang w:val="ru-RU"/>
        </w:rPr>
        <w:t xml:space="preserve"> уговора о јавној набавци, не могу се мењати би</w:t>
      </w:r>
      <w:r>
        <w:rPr>
          <w:rFonts w:ascii="Arial" w:eastAsia="Times New Roman" w:hAnsi="Arial" w:cs="Arial"/>
          <w:lang w:val="ru-RU"/>
        </w:rPr>
        <w:t>тни услови из уговора</w:t>
      </w:r>
      <w:r w:rsidR="00710A6A" w:rsidRPr="00751A0B">
        <w:rPr>
          <w:rFonts w:ascii="Arial" w:eastAsia="Times New Roman" w:hAnsi="Arial" w:cs="Arial"/>
          <w:lang w:val="ru-RU"/>
        </w:rPr>
        <w:t>.</w:t>
      </w:r>
    </w:p>
    <w:p w:rsidR="00A04C38" w:rsidRPr="00751A0B" w:rsidRDefault="00A04C38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 xml:space="preserve">Члан 4. 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710A6A" w:rsidRPr="00751A0B" w:rsidRDefault="00A04C38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 Unicode MS" w:hAnsi="Arial" w:cs="Arial"/>
          <w:iCs/>
          <w:kern w:val="1"/>
          <w:lang w:val="ru-RU" w:eastAsia="ar-SA"/>
        </w:rPr>
      </w:pPr>
      <w:r>
        <w:rPr>
          <w:rFonts w:ascii="Arial" w:eastAsia="Times New Roman" w:hAnsi="Arial" w:cs="Arial"/>
          <w:lang w:val="ru-RU"/>
        </w:rPr>
        <w:t>Анекс</w:t>
      </w:r>
      <w:r w:rsidR="00710A6A" w:rsidRPr="00751A0B">
        <w:rPr>
          <w:rFonts w:ascii="Arial" w:eastAsia="Times New Roman" w:hAnsi="Arial" w:cs="Arial"/>
          <w:lang w:val="ru-RU"/>
        </w:rPr>
        <w:t xml:space="preserve"> уговор</w:t>
      </w:r>
      <w:r>
        <w:rPr>
          <w:rFonts w:ascii="Arial" w:eastAsia="Times New Roman" w:hAnsi="Arial" w:cs="Arial"/>
          <w:lang w:val="ru-RU"/>
        </w:rPr>
        <w:t>а</w:t>
      </w:r>
      <w:r w:rsidR="00710A6A" w:rsidRPr="00751A0B">
        <w:rPr>
          <w:rFonts w:ascii="Arial" w:eastAsia="Times New Roman" w:hAnsi="Arial" w:cs="Arial"/>
          <w:lang w:val="ru-RU"/>
        </w:rPr>
        <w:t xml:space="preserve"> о јавној набавци се закључује под усл</w:t>
      </w:r>
      <w:r>
        <w:rPr>
          <w:rFonts w:ascii="Arial" w:eastAsia="Times New Roman" w:hAnsi="Arial" w:cs="Arial"/>
          <w:lang w:val="ru-RU"/>
        </w:rPr>
        <w:t>овима из овог уговора</w:t>
      </w:r>
      <w:r w:rsidR="00710A6A" w:rsidRPr="00751A0B">
        <w:rPr>
          <w:rFonts w:ascii="Arial" w:eastAsia="Times New Roman" w:hAnsi="Arial" w:cs="Arial"/>
          <w:lang w:val="ru-RU"/>
        </w:rPr>
        <w:t xml:space="preserve"> у погледу </w:t>
      </w:r>
      <w:r w:rsidR="00D17D89">
        <w:rPr>
          <w:rFonts w:ascii="Arial" w:eastAsia="Times New Roman" w:hAnsi="Arial" w:cs="Arial"/>
          <w:lang w:val="ru-RU"/>
        </w:rPr>
        <w:t>броја ученика</w:t>
      </w:r>
      <w:r w:rsidR="00710A6A" w:rsidRPr="00751A0B">
        <w:rPr>
          <w:rFonts w:ascii="Arial" w:eastAsia="Times New Roman" w:hAnsi="Arial" w:cs="Arial"/>
          <w:lang w:val="ru-RU"/>
        </w:rPr>
        <w:t>.</w:t>
      </w:r>
    </w:p>
    <w:p w:rsidR="00FF62E9" w:rsidRPr="00751A0B" w:rsidRDefault="00FF62E9" w:rsidP="00FF62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sr-Cyrl-RS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>Начин и рок плаћања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>Члан 5.</w:t>
      </w:r>
    </w:p>
    <w:p w:rsidR="006A6CC8" w:rsidRPr="006A6CC8" w:rsidRDefault="006A6CC8" w:rsidP="006A6CC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val="sr-Cyrl-RS"/>
        </w:rPr>
      </w:pPr>
    </w:p>
    <w:p w:rsidR="00592648" w:rsidRDefault="006A6CC8" w:rsidP="00592648">
      <w:pPr>
        <w:spacing w:after="20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662288">
        <w:rPr>
          <w:rFonts w:ascii="Arial" w:eastAsia="Times New Roman" w:hAnsi="Arial" w:cs="Arial"/>
          <w:lang w:val="ru-RU"/>
        </w:rPr>
        <w:t xml:space="preserve">Плаћање се врши </w:t>
      </w:r>
      <w:r w:rsidRPr="00662288">
        <w:rPr>
          <w:rFonts w:ascii="Arial" w:eastAsia="Times New Roman" w:hAnsi="Arial" w:cs="Arial"/>
          <w:lang w:val="sr-Cyrl-RS"/>
        </w:rPr>
        <w:t xml:space="preserve">након реализације екскурзије, на рачун </w:t>
      </w:r>
      <w:r w:rsidR="00D17D89">
        <w:rPr>
          <w:rFonts w:ascii="Arial" w:eastAsia="Times New Roman" w:hAnsi="Arial" w:cs="Arial"/>
          <w:lang w:val="sr-Cyrl-RS"/>
        </w:rPr>
        <w:t>Пружаоца услуге</w:t>
      </w:r>
      <w:r w:rsidRPr="00662288">
        <w:rPr>
          <w:rFonts w:ascii="Arial" w:eastAsia="Times New Roman" w:hAnsi="Arial" w:cs="Arial"/>
          <w:lang w:val="sr-Cyrl-RS"/>
        </w:rPr>
        <w:t>, у року до 45 (четрдесетпет) дана од дана испостављања фактуре.</w:t>
      </w:r>
    </w:p>
    <w:p w:rsidR="005576CF" w:rsidRPr="00592648" w:rsidRDefault="005C43FE" w:rsidP="00592648">
      <w:pPr>
        <w:spacing w:after="20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>
        <w:rPr>
          <w:rFonts w:ascii="Arial" w:eastAsia="Times New Roman" w:hAnsi="Arial" w:cs="Arial"/>
          <w:lang w:val="sr-Cyrl-RS"/>
        </w:rPr>
        <w:t xml:space="preserve">Наручилац задржава право </w:t>
      </w:r>
      <w:r w:rsidRPr="005C43FE">
        <w:rPr>
          <w:rFonts w:ascii="Arial" w:eastAsia="Times New Roman" w:hAnsi="Arial" w:cs="Arial"/>
          <w:lang w:val="sr-Cyrl-RS"/>
        </w:rPr>
        <w:t xml:space="preserve">на манипулативне трошкове </w:t>
      </w:r>
      <w:r>
        <w:rPr>
          <w:rFonts w:ascii="Arial" w:eastAsia="Times New Roman" w:hAnsi="Arial" w:cs="Arial"/>
          <w:lang w:val="sr-Cyrl-RS"/>
        </w:rPr>
        <w:t xml:space="preserve">у износу </w:t>
      </w:r>
      <w:r w:rsidR="00592648">
        <w:rPr>
          <w:rFonts w:ascii="Arial" w:eastAsia="Times New Roman" w:hAnsi="Arial" w:cs="Arial"/>
          <w:lang w:val="sr-Cyrl-RS"/>
        </w:rPr>
        <w:t>од 1% од</w:t>
      </w:r>
      <w:r w:rsidRPr="005C43FE">
        <w:rPr>
          <w:rFonts w:ascii="Arial" w:eastAsia="Times New Roman" w:hAnsi="Arial" w:cs="Arial"/>
          <w:lang w:val="sr-Cyrl-RS"/>
        </w:rPr>
        <w:t xml:space="preserve"> </w:t>
      </w:r>
      <w:r w:rsidR="00592648">
        <w:rPr>
          <w:rFonts w:ascii="Arial" w:eastAsia="Times New Roman" w:hAnsi="Arial" w:cs="Arial"/>
          <w:lang w:val="sr-Cyrl-RS"/>
        </w:rPr>
        <w:t>укупне вредности уговора</w:t>
      </w:r>
      <w:r>
        <w:rPr>
          <w:rFonts w:ascii="Arial" w:eastAsia="Times New Roman" w:hAnsi="Arial" w:cs="Arial"/>
          <w:lang w:val="sr-Cyrl-RS"/>
        </w:rPr>
        <w:t>.</w:t>
      </w:r>
    </w:p>
    <w:p w:rsidR="00710A6A" w:rsidRPr="00751A0B" w:rsidRDefault="00710A6A" w:rsidP="00710A6A">
      <w:pPr>
        <w:tabs>
          <w:tab w:val="left" w:pos="720"/>
          <w:tab w:val="left" w:pos="1080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kern w:val="1"/>
          <w:lang w:val="ru-RU" w:eastAsia="ar-SA"/>
        </w:rPr>
      </w:pPr>
      <w:r w:rsidRPr="00751A0B">
        <w:rPr>
          <w:rFonts w:ascii="Arial" w:eastAsia="Arial Unicode MS" w:hAnsi="Arial" w:cs="Arial"/>
          <w:b/>
          <w:kern w:val="1"/>
          <w:lang w:val="ru-RU" w:eastAsia="ar-SA"/>
        </w:rPr>
        <w:t>Рок пружања услуге</w:t>
      </w:r>
    </w:p>
    <w:p w:rsidR="00710A6A" w:rsidRPr="00751A0B" w:rsidRDefault="00710A6A" w:rsidP="00710A6A">
      <w:pPr>
        <w:tabs>
          <w:tab w:val="left" w:pos="720"/>
          <w:tab w:val="left" w:pos="1080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kern w:val="1"/>
          <w:sz w:val="24"/>
          <w:szCs w:val="24"/>
          <w:lang w:val="ru-RU" w:eastAsia="ar-SA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751A0B">
        <w:rPr>
          <w:rFonts w:ascii="Arial" w:eastAsia="Times New Roman" w:hAnsi="Arial" w:cs="Arial"/>
          <w:b/>
          <w:lang w:val="ru-RU"/>
        </w:rPr>
        <w:t>Члан 6.</w:t>
      </w:r>
    </w:p>
    <w:p w:rsidR="00710A6A" w:rsidRPr="00751A0B" w:rsidRDefault="00710A6A" w:rsidP="00710A6A">
      <w:pPr>
        <w:tabs>
          <w:tab w:val="left" w:pos="720"/>
          <w:tab w:val="left" w:pos="108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ru-RU" w:eastAsia="ar-SA"/>
        </w:rPr>
      </w:pPr>
    </w:p>
    <w:p w:rsidR="00710A6A" w:rsidRPr="00751A0B" w:rsidRDefault="00D17D89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Latn-CS" w:eastAsia="sr-Latn-CS"/>
        </w:rPr>
      </w:pPr>
      <w:r>
        <w:rPr>
          <w:rFonts w:ascii="Arial" w:eastAsia="Times New Roman" w:hAnsi="Arial" w:cs="Arial"/>
          <w:lang w:val="ru-RU" w:eastAsia="sr-Latn-CS"/>
        </w:rPr>
        <w:t>Пружалац услуге</w:t>
      </w:r>
      <w:r w:rsidR="00710A6A" w:rsidRPr="00751A0B">
        <w:rPr>
          <w:rFonts w:ascii="Arial" w:eastAsia="Times New Roman" w:hAnsi="Arial" w:cs="Arial"/>
          <w:lang w:val="sr-Latn-CS" w:eastAsia="sr-Latn-CS"/>
        </w:rPr>
        <w:t xml:space="preserve"> се обавезује да пружи и реализује услуге према </w:t>
      </w:r>
      <w:r w:rsidR="00710A6A" w:rsidRPr="00751A0B">
        <w:rPr>
          <w:rFonts w:ascii="Arial" w:eastAsia="Times New Roman" w:hAnsi="Arial" w:cs="Arial"/>
          <w:lang w:val="sr-Cyrl-CS" w:eastAsia="sr-Latn-CS"/>
        </w:rPr>
        <w:t>Плану и п</w:t>
      </w:r>
      <w:r w:rsidR="00710A6A" w:rsidRPr="00751A0B">
        <w:rPr>
          <w:rFonts w:ascii="Arial" w:eastAsia="Times New Roman" w:hAnsi="Arial" w:cs="Arial"/>
          <w:lang w:val="sr-Latn-CS" w:eastAsia="sr-Latn-CS"/>
        </w:rPr>
        <w:t xml:space="preserve">рограму Наручиоца, који је саставни део конкурсне документације. 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Latn-CS" w:eastAsia="sr-Latn-CS"/>
        </w:rPr>
      </w:pPr>
      <w:r w:rsidRPr="00751A0B">
        <w:rPr>
          <w:rFonts w:ascii="Arial" w:eastAsia="Times New Roman" w:hAnsi="Arial" w:cs="Arial"/>
          <w:lang w:val="sr-Latn-CS" w:eastAsia="sr-Latn-CS"/>
        </w:rPr>
        <w:t>Утврђени рокови су фиксни и не могу се мењати без сагласности Наручиоца.</w:t>
      </w:r>
    </w:p>
    <w:p w:rsidR="00710A6A" w:rsidRPr="00751A0B" w:rsidRDefault="00710A6A" w:rsidP="004567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 w:eastAsia="sr-Latn-CS"/>
        </w:rPr>
      </w:pPr>
      <w:r w:rsidRPr="00751A0B">
        <w:rPr>
          <w:rFonts w:ascii="Arial" w:eastAsia="Times New Roman" w:hAnsi="Arial" w:cs="Arial"/>
          <w:b/>
          <w:bCs/>
          <w:lang w:val="sr-Latn-CS" w:eastAsia="sr-Latn-CS"/>
        </w:rPr>
        <w:t>О</w:t>
      </w:r>
      <w:r w:rsidRPr="00751A0B">
        <w:rPr>
          <w:rFonts w:ascii="Arial" w:eastAsia="Times New Roman" w:hAnsi="Arial" w:cs="Arial"/>
          <w:b/>
          <w:bCs/>
          <w:lang w:val="sr-Cyrl-RS" w:eastAsia="sr-Latn-CS"/>
        </w:rPr>
        <w:t>бавезе наручиоца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sr-Latn-CS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51A0B">
        <w:rPr>
          <w:rFonts w:ascii="Arial" w:eastAsia="Times New Roman" w:hAnsi="Arial" w:cs="Arial"/>
          <w:b/>
          <w:bCs/>
          <w:lang w:val="sr-Latn-CS" w:eastAsia="sr-Latn-CS"/>
        </w:rPr>
        <w:t xml:space="preserve">Члан </w:t>
      </w:r>
      <w:r w:rsidRPr="00751A0B">
        <w:rPr>
          <w:rFonts w:ascii="Arial" w:eastAsia="Times New Roman" w:hAnsi="Arial" w:cs="Arial"/>
          <w:b/>
          <w:bCs/>
          <w:lang w:val="ru-RU" w:eastAsia="sr-Latn-CS"/>
        </w:rPr>
        <w:t>7.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ru-RU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Latn-CS" w:eastAsia="sr-Latn-CS"/>
        </w:rPr>
      </w:pPr>
      <w:r w:rsidRPr="00751A0B">
        <w:rPr>
          <w:rFonts w:ascii="Arial" w:eastAsia="Times New Roman" w:hAnsi="Arial" w:cs="Arial"/>
          <w:lang w:val="sr-Latn-CS" w:eastAsia="sr-Latn-CS"/>
        </w:rPr>
        <w:t xml:space="preserve">Наручилац је дужан да </w:t>
      </w:r>
      <w:r w:rsidR="00D17D89">
        <w:rPr>
          <w:rFonts w:ascii="Arial" w:eastAsia="Times New Roman" w:hAnsi="Arial" w:cs="Arial"/>
          <w:lang w:val="ru-RU" w:eastAsia="sr-Latn-CS"/>
        </w:rPr>
        <w:t>Пружаоцу услуге</w:t>
      </w:r>
      <w:r w:rsidRPr="00751A0B">
        <w:rPr>
          <w:rFonts w:ascii="Arial" w:eastAsia="Times New Roman" w:hAnsi="Arial" w:cs="Arial"/>
          <w:lang w:val="ru-RU" w:eastAsia="sr-Latn-CS"/>
        </w:rPr>
        <w:t xml:space="preserve"> </w:t>
      </w:r>
      <w:r w:rsidRPr="00751A0B">
        <w:rPr>
          <w:rFonts w:ascii="Arial" w:eastAsia="Times New Roman" w:hAnsi="Arial" w:cs="Arial"/>
          <w:lang w:val="sr-Latn-CS" w:eastAsia="sr-Latn-CS"/>
        </w:rPr>
        <w:t xml:space="preserve">достави списак путника најкасније </w:t>
      </w:r>
      <w:r w:rsidRPr="00751A0B">
        <w:rPr>
          <w:rFonts w:ascii="Arial" w:eastAsia="Times New Roman" w:hAnsi="Arial" w:cs="Arial"/>
          <w:lang w:val="ru-RU" w:eastAsia="sr-Latn-CS"/>
        </w:rPr>
        <w:t>10</w:t>
      </w:r>
      <w:r w:rsidRPr="00751A0B">
        <w:rPr>
          <w:rFonts w:ascii="Arial" w:eastAsia="Times New Roman" w:hAnsi="Arial" w:cs="Arial"/>
          <w:lang w:val="sr-Cyrl-CS" w:eastAsia="sr-Latn-CS"/>
        </w:rPr>
        <w:t xml:space="preserve"> (десет)</w:t>
      </w:r>
      <w:r w:rsidRPr="00751A0B">
        <w:rPr>
          <w:rFonts w:ascii="Arial" w:eastAsia="Times New Roman" w:hAnsi="Arial" w:cs="Arial"/>
          <w:lang w:val="sr-Latn-CS" w:eastAsia="sr-Latn-CS"/>
        </w:rPr>
        <w:t xml:space="preserve"> дана пре дана отпочињања реализације путовања.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Latn-CS" w:eastAsia="sr-Latn-CS"/>
        </w:rPr>
      </w:pPr>
      <w:r w:rsidRPr="00751A0B">
        <w:rPr>
          <w:rFonts w:ascii="Arial" w:eastAsia="Times New Roman" w:hAnsi="Arial" w:cs="Arial"/>
          <w:lang w:val="sr-Latn-CS" w:eastAsia="sr-Latn-CS"/>
        </w:rPr>
        <w:t>Наручилац је дужан да обезбеди пратеће особље: наставнике и стручног вођу пута.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Latn-CS" w:eastAsia="sr-Latn-CS"/>
        </w:rPr>
      </w:pPr>
      <w:r w:rsidRPr="00751A0B">
        <w:rPr>
          <w:rFonts w:ascii="Arial" w:eastAsia="Times New Roman" w:hAnsi="Arial" w:cs="Arial"/>
          <w:lang w:val="sr-Latn-CS" w:eastAsia="sr-Latn-CS"/>
        </w:rPr>
        <w:t xml:space="preserve">Наручилац се обавезује да </w:t>
      </w:r>
      <w:r w:rsidR="00D17D89" w:rsidRPr="00D17D89">
        <w:rPr>
          <w:rFonts w:ascii="Arial" w:eastAsia="Times New Roman" w:hAnsi="Arial" w:cs="Arial"/>
          <w:lang w:val="ru-RU" w:eastAsia="sr-Latn-CS"/>
        </w:rPr>
        <w:t>Пружаоцу услуге</w:t>
      </w:r>
      <w:r w:rsidRPr="00751A0B">
        <w:rPr>
          <w:rFonts w:ascii="Arial" w:eastAsia="Times New Roman" w:hAnsi="Arial" w:cs="Arial"/>
          <w:lang w:val="sr-Latn-CS" w:eastAsia="sr-Latn-CS"/>
        </w:rPr>
        <w:t xml:space="preserve"> плати уговорену цену под условима и на начин одређен чл. </w:t>
      </w:r>
      <w:r w:rsidRPr="00751A0B">
        <w:rPr>
          <w:rFonts w:ascii="Arial" w:eastAsia="Times New Roman" w:hAnsi="Arial" w:cs="Arial"/>
          <w:lang w:val="ru-RU" w:eastAsia="sr-Latn-CS"/>
        </w:rPr>
        <w:t>5</w:t>
      </w:r>
      <w:r w:rsidRPr="00751A0B">
        <w:rPr>
          <w:rFonts w:ascii="Arial" w:eastAsia="Times New Roman" w:hAnsi="Arial" w:cs="Arial"/>
          <w:lang w:val="sr-Latn-CS" w:eastAsia="sr-Latn-CS"/>
        </w:rPr>
        <w:t xml:space="preserve">. овог </w:t>
      </w:r>
      <w:r w:rsidRPr="00751A0B">
        <w:rPr>
          <w:rFonts w:ascii="Arial" w:eastAsia="Times New Roman" w:hAnsi="Arial" w:cs="Arial"/>
          <w:lang w:val="sr-Cyrl-RS" w:eastAsia="sr-Latn-CS"/>
        </w:rPr>
        <w:t>Уговора</w:t>
      </w:r>
      <w:r w:rsidRPr="00751A0B">
        <w:rPr>
          <w:rFonts w:ascii="Arial" w:eastAsia="Times New Roman" w:hAnsi="Arial" w:cs="Arial"/>
          <w:lang w:val="sr-Latn-CS" w:eastAsia="sr-Latn-CS"/>
        </w:rPr>
        <w:t>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sr-Latn-CS" w:eastAsia="sr-Latn-CS"/>
        </w:rPr>
      </w:pPr>
    </w:p>
    <w:p w:rsidR="00710A6A" w:rsidRPr="00D17D89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sr-Cyrl-RS" w:eastAsia="sr-Latn-CS"/>
        </w:rPr>
      </w:pPr>
      <w:r w:rsidRPr="00751A0B">
        <w:rPr>
          <w:rFonts w:ascii="Arial" w:eastAsia="Times New Roman" w:hAnsi="Arial" w:cs="Arial"/>
          <w:b/>
          <w:bCs/>
          <w:lang w:val="sr-Latn-CS" w:eastAsia="sr-Latn-CS"/>
        </w:rPr>
        <w:t xml:space="preserve">Обавезе </w:t>
      </w:r>
      <w:r w:rsidR="00D17D89">
        <w:rPr>
          <w:rFonts w:ascii="Arial" w:eastAsia="Times New Roman" w:hAnsi="Arial" w:cs="Arial"/>
          <w:b/>
          <w:bCs/>
          <w:lang w:val="sr-Cyrl-RS" w:eastAsia="sr-Latn-CS"/>
        </w:rPr>
        <w:t>пружаоца услуге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sr-Cyrl-RS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51A0B">
        <w:rPr>
          <w:rFonts w:ascii="Arial" w:eastAsia="Times New Roman" w:hAnsi="Arial" w:cs="Arial"/>
          <w:b/>
          <w:bCs/>
          <w:lang w:val="sr-Latn-CS" w:eastAsia="sr-Latn-CS"/>
        </w:rPr>
        <w:t xml:space="preserve">Члан </w:t>
      </w:r>
      <w:r w:rsidRPr="00751A0B">
        <w:rPr>
          <w:rFonts w:ascii="Arial" w:eastAsia="Times New Roman" w:hAnsi="Arial" w:cs="Arial"/>
          <w:b/>
          <w:bCs/>
          <w:lang w:val="ru-RU" w:eastAsia="sr-Latn-CS"/>
        </w:rPr>
        <w:t>8.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</w:p>
    <w:p w:rsidR="005C43FE" w:rsidRPr="00D17D89" w:rsidRDefault="005C43FE" w:rsidP="005C4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</w:p>
    <w:p w:rsidR="005C43FE" w:rsidRPr="00D17D89" w:rsidRDefault="005C43FE" w:rsidP="005C4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>
        <w:rPr>
          <w:rFonts w:ascii="Arial" w:eastAsia="Times New Roman" w:hAnsi="Arial" w:cs="Arial"/>
          <w:lang w:val="sr-Cyrl-RS" w:eastAsia="sr-Latn-CS"/>
        </w:rPr>
        <w:t>Н</w:t>
      </w:r>
      <w:r w:rsidRPr="005576CF">
        <w:rPr>
          <w:rFonts w:ascii="Arial" w:eastAsia="Times New Roman" w:hAnsi="Arial" w:cs="Arial"/>
          <w:lang w:val="ru-RU" w:eastAsia="sr-Latn-CS"/>
        </w:rPr>
        <w:t>акнада за бригу о деци</w:t>
      </w:r>
      <w:r>
        <w:rPr>
          <w:rFonts w:ascii="Arial" w:eastAsia="Times New Roman" w:hAnsi="Arial" w:cs="Arial"/>
          <w:lang w:val="ru-RU" w:eastAsia="sr-Latn-CS"/>
        </w:rPr>
        <w:t xml:space="preserve"> биће регулисана</w:t>
      </w:r>
      <w:r w:rsidRPr="005576CF">
        <w:rPr>
          <w:rFonts w:ascii="Arial" w:eastAsia="Times New Roman" w:hAnsi="Arial" w:cs="Arial"/>
          <w:lang w:val="ru-RU" w:eastAsia="sr-Latn-CS"/>
        </w:rPr>
        <w:t xml:space="preserve"> уговором о делу</w:t>
      </w:r>
      <w:r>
        <w:rPr>
          <w:rFonts w:ascii="Arial" w:eastAsia="Times New Roman" w:hAnsi="Arial" w:cs="Arial"/>
          <w:lang w:val="ru-RU" w:eastAsia="sr-Latn-CS"/>
        </w:rPr>
        <w:t xml:space="preserve"> између</w:t>
      </w:r>
      <w:r w:rsidRPr="005576CF">
        <w:rPr>
          <w:rFonts w:ascii="Arial" w:eastAsia="Times New Roman" w:hAnsi="Arial" w:cs="Arial"/>
          <w:lang w:val="ru-RU" w:eastAsia="sr-Latn-CS"/>
        </w:rPr>
        <w:t xml:space="preserve"> наставника и изабране агенције тј</w:t>
      </w:r>
      <w:r>
        <w:rPr>
          <w:rFonts w:ascii="Arial" w:eastAsia="Times New Roman" w:hAnsi="Arial" w:cs="Arial"/>
          <w:lang w:val="ru-RU" w:eastAsia="sr-Latn-CS"/>
        </w:rPr>
        <w:t>.</w:t>
      </w:r>
      <w:r w:rsidRPr="005576CF">
        <w:rPr>
          <w:rFonts w:ascii="Arial" w:eastAsia="Times New Roman" w:hAnsi="Arial" w:cs="Arial"/>
          <w:lang w:val="ru-RU" w:eastAsia="sr-Latn-CS"/>
        </w:rPr>
        <w:t xml:space="preserve"> понуђача</w:t>
      </w:r>
      <w:r>
        <w:rPr>
          <w:rFonts w:ascii="Arial" w:eastAsia="Times New Roman" w:hAnsi="Arial" w:cs="Arial"/>
          <w:lang w:val="ru-RU" w:eastAsia="sr-Latn-CS"/>
        </w:rPr>
        <w:t>.</w:t>
      </w:r>
    </w:p>
    <w:p w:rsidR="005576CF" w:rsidRPr="00D17D89" w:rsidRDefault="00D17D89" w:rsidP="005C4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>
        <w:rPr>
          <w:rFonts w:ascii="Arial" w:eastAsia="Times New Roman" w:hAnsi="Arial" w:cs="Arial"/>
          <w:lang w:val="ru-RU" w:eastAsia="sr-Latn-CS"/>
        </w:rPr>
        <w:t>Пружалац услуге</w:t>
      </w:r>
      <w:r w:rsidR="00710A6A" w:rsidRPr="00751A0B">
        <w:rPr>
          <w:rFonts w:ascii="Arial" w:eastAsia="Times New Roman" w:hAnsi="Arial" w:cs="Arial"/>
          <w:lang w:val="ru-RU" w:eastAsia="sr-Latn-CS"/>
        </w:rPr>
        <w:t xml:space="preserve"> се обавезује да услуге изврши у свему према техничкој  документацији, прописима, стандардима, техничким нормативима и нормама квалитета који важе за предметну услугу.</w:t>
      </w:r>
    </w:p>
    <w:p w:rsidR="00710A6A" w:rsidRPr="0002769A" w:rsidRDefault="00D17D89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>
        <w:rPr>
          <w:rFonts w:ascii="Arial" w:eastAsia="Times New Roman" w:hAnsi="Arial" w:cs="Arial"/>
          <w:lang w:val="ru-RU" w:eastAsia="sr-Latn-CS"/>
        </w:rPr>
        <w:t>Пружалац услуге</w:t>
      </w:r>
      <w:r w:rsidR="00710A6A" w:rsidRPr="00751A0B">
        <w:rPr>
          <w:rFonts w:ascii="Arial" w:eastAsia="Times New Roman" w:hAnsi="Arial" w:cs="Arial"/>
          <w:lang w:val="ru-RU" w:eastAsia="sr-Latn-CS"/>
        </w:rPr>
        <w:t xml:space="preserve"> преузима потпуну одговорност за квалитет </w:t>
      </w:r>
      <w:r w:rsidR="00710A6A" w:rsidRPr="00D17D89">
        <w:rPr>
          <w:rFonts w:ascii="Arial" w:eastAsia="Times New Roman" w:hAnsi="Arial" w:cs="Arial"/>
          <w:lang w:val="ru-RU" w:eastAsia="sr-Latn-CS"/>
        </w:rPr>
        <w:t>и</w:t>
      </w:r>
      <w:r w:rsidRPr="00D17D89">
        <w:rPr>
          <w:rFonts w:ascii="Arial" w:eastAsia="Times New Roman" w:hAnsi="Arial" w:cs="Arial"/>
          <w:lang w:val="ru-RU" w:eastAsia="sr-Latn-CS"/>
        </w:rPr>
        <w:t>звршених</w:t>
      </w:r>
      <w:r w:rsidR="00710A6A" w:rsidRPr="00D17D89">
        <w:rPr>
          <w:rFonts w:ascii="Arial" w:eastAsia="Times New Roman" w:hAnsi="Arial" w:cs="Arial"/>
          <w:lang w:val="ru-RU" w:eastAsia="sr-Latn-CS"/>
        </w:rPr>
        <w:t xml:space="preserve"> </w:t>
      </w:r>
      <w:r w:rsidR="00710A6A" w:rsidRPr="00751A0B">
        <w:rPr>
          <w:rFonts w:ascii="Arial" w:eastAsia="Times New Roman" w:hAnsi="Arial" w:cs="Arial"/>
          <w:lang w:val="ru-RU" w:eastAsia="sr-Latn-CS"/>
        </w:rPr>
        <w:t>услуга на основ</w:t>
      </w:r>
      <w:r w:rsidR="00036AC5">
        <w:rPr>
          <w:rFonts w:ascii="Arial" w:eastAsia="Times New Roman" w:hAnsi="Arial" w:cs="Arial"/>
          <w:lang w:val="ru-RU" w:eastAsia="sr-Latn-CS"/>
        </w:rPr>
        <w:t>у обострано потписаног уговора</w:t>
      </w:r>
      <w:r w:rsidR="00710A6A" w:rsidRPr="0002769A">
        <w:rPr>
          <w:rFonts w:ascii="Arial" w:eastAsia="Times New Roman" w:hAnsi="Arial" w:cs="Arial"/>
          <w:lang w:val="ru-RU" w:eastAsia="sr-Latn-CS"/>
        </w:rPr>
        <w:t>.</w:t>
      </w:r>
    </w:p>
    <w:p w:rsidR="00710A6A" w:rsidRPr="00751A0B" w:rsidRDefault="00D17D89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>
        <w:rPr>
          <w:rFonts w:ascii="Arial" w:eastAsia="Times New Roman" w:hAnsi="Arial" w:cs="Arial"/>
          <w:lang w:val="ru-RU" w:eastAsia="sr-Latn-CS"/>
        </w:rPr>
        <w:t>Пружалац услуге</w:t>
      </w:r>
      <w:r w:rsidR="00710A6A" w:rsidRPr="00751A0B">
        <w:rPr>
          <w:rFonts w:ascii="Arial" w:eastAsia="Times New Roman" w:hAnsi="Arial" w:cs="Arial"/>
          <w:lang w:val="ru-RU" w:eastAsia="sr-Latn-CS"/>
        </w:rPr>
        <w:t xml:space="preserve"> се обавезује да пружи наведене услуге у складу са важећим прописима, техничким прописима и овим уговором.   </w:t>
      </w:r>
    </w:p>
    <w:p w:rsidR="00710A6A" w:rsidRPr="00751A0B" w:rsidRDefault="00D17D89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>
        <w:rPr>
          <w:rFonts w:ascii="Arial" w:eastAsia="Times New Roman" w:hAnsi="Arial" w:cs="Arial"/>
          <w:lang w:val="ru-RU" w:eastAsia="sr-Latn-CS"/>
        </w:rPr>
        <w:t xml:space="preserve">Пружалац услуге </w:t>
      </w:r>
      <w:r w:rsidR="00710A6A" w:rsidRPr="00751A0B">
        <w:rPr>
          <w:rFonts w:ascii="Arial" w:eastAsia="Times New Roman" w:hAnsi="Arial" w:cs="Arial"/>
          <w:lang w:val="ru-RU" w:eastAsia="sr-Latn-CS"/>
        </w:rPr>
        <w:t>се обавезује:</w:t>
      </w:r>
    </w:p>
    <w:p w:rsidR="00710A6A" w:rsidRPr="00751A0B" w:rsidRDefault="00710A6A" w:rsidP="002C5C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организује услугу пружање услуга извођења</w:t>
      </w:r>
      <w:r w:rsidR="008614C8">
        <w:rPr>
          <w:rFonts w:ascii="Arial" w:eastAsia="Times New Roman" w:hAnsi="Arial" w:cs="Arial"/>
          <w:lang w:val="ru-RU" w:eastAsia="sr-Latn-CS"/>
        </w:rPr>
        <w:t xml:space="preserve"> </w:t>
      </w:r>
      <w:r w:rsidRPr="00751A0B">
        <w:rPr>
          <w:rFonts w:ascii="Arial" w:eastAsia="Times New Roman" w:hAnsi="Arial" w:cs="Arial"/>
          <w:lang w:val="ru-RU" w:eastAsia="sr-Latn-CS"/>
        </w:rPr>
        <w:t xml:space="preserve">екскурзије и наставе у природи према Плану и програму Наручиоца, који је саставни део овог уговора; </w:t>
      </w:r>
    </w:p>
    <w:p w:rsidR="00710A6A" w:rsidRPr="00751A0B" w:rsidRDefault="00710A6A" w:rsidP="002C5C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обезбеди довољан кадровски и технички капацитет потребан за пружање уговором</w:t>
      </w:r>
      <w:r w:rsidR="002C5C0A" w:rsidRPr="00751A0B">
        <w:rPr>
          <w:rFonts w:ascii="Arial" w:eastAsia="Times New Roman" w:hAnsi="Arial" w:cs="Arial"/>
          <w:lang w:val="ru-RU" w:eastAsia="sr-Latn-CS"/>
        </w:rPr>
        <w:t xml:space="preserve"> </w:t>
      </w:r>
      <w:r w:rsidRPr="00751A0B">
        <w:rPr>
          <w:rFonts w:ascii="Arial" w:eastAsia="Times New Roman" w:hAnsi="Arial" w:cs="Arial"/>
          <w:lang w:val="ru-RU" w:eastAsia="sr-Latn-CS"/>
        </w:rPr>
        <w:t>преузетих обавеза;</w:t>
      </w:r>
    </w:p>
    <w:p w:rsidR="00710A6A" w:rsidRDefault="00710A6A" w:rsidP="00710A6A">
      <w:pPr>
        <w:autoSpaceDE w:val="0"/>
        <w:autoSpaceDN w:val="0"/>
        <w:adjustRightInd w:val="0"/>
        <w:spacing w:after="0" w:line="240" w:lineRule="auto"/>
        <w:ind w:left="900" w:hanging="18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обезбеди лекара</w:t>
      </w:r>
      <w:r w:rsidR="00A63175">
        <w:rPr>
          <w:rFonts w:ascii="Arial" w:eastAsia="Times New Roman" w:hAnsi="Arial" w:cs="Arial"/>
          <w:lang w:val="ru-RU" w:eastAsia="sr-Latn-CS"/>
        </w:rPr>
        <w:t xml:space="preserve"> </w:t>
      </w:r>
      <w:r w:rsidRPr="00751A0B">
        <w:rPr>
          <w:rFonts w:ascii="Arial" w:eastAsia="Times New Roman" w:hAnsi="Arial" w:cs="Arial"/>
          <w:lang w:val="ru-RU" w:eastAsia="sr-Latn-CS"/>
        </w:rPr>
        <w:t>ток</w:t>
      </w:r>
      <w:r w:rsidR="00A63175">
        <w:rPr>
          <w:rFonts w:ascii="Arial" w:eastAsia="Times New Roman" w:hAnsi="Arial" w:cs="Arial"/>
          <w:lang w:val="ru-RU" w:eastAsia="sr-Latn-CS"/>
        </w:rPr>
        <w:t>ом реализације екскурзије</w:t>
      </w:r>
      <w:r w:rsidRPr="00751A0B">
        <w:rPr>
          <w:rFonts w:ascii="Arial" w:eastAsia="Times New Roman" w:hAnsi="Arial" w:cs="Arial"/>
          <w:lang w:val="ru-RU" w:eastAsia="sr-Latn-CS"/>
        </w:rPr>
        <w:t>;</w:t>
      </w:r>
    </w:p>
    <w:p w:rsidR="000C75E9" w:rsidRPr="00751A0B" w:rsidRDefault="000C75E9" w:rsidP="00710A6A">
      <w:pPr>
        <w:autoSpaceDE w:val="0"/>
        <w:autoSpaceDN w:val="0"/>
        <w:adjustRightInd w:val="0"/>
        <w:spacing w:after="0" w:line="240" w:lineRule="auto"/>
        <w:ind w:left="900" w:hanging="180"/>
        <w:jc w:val="both"/>
        <w:rPr>
          <w:rFonts w:ascii="Arial" w:eastAsia="Times New Roman" w:hAnsi="Arial" w:cs="Arial"/>
          <w:lang w:val="ru-RU" w:eastAsia="sr-Latn-CS"/>
        </w:rPr>
      </w:pPr>
      <w:r>
        <w:rPr>
          <w:rFonts w:ascii="Arial" w:eastAsia="Times New Roman" w:hAnsi="Arial" w:cs="Arial"/>
          <w:lang w:val="ru-RU" w:eastAsia="sr-Latn-CS"/>
        </w:rPr>
        <w:t xml:space="preserve">- </w:t>
      </w:r>
      <w:r w:rsidRPr="00115595">
        <w:rPr>
          <w:rFonts w:ascii="Arial" w:eastAsia="Times New Roman" w:hAnsi="Arial" w:cs="Arial"/>
          <w:lang w:val="ru-RU" w:eastAsia="sr-Latn-CS"/>
        </w:rPr>
        <w:t xml:space="preserve">да превоз ученика </w:t>
      </w:r>
      <w:r>
        <w:rPr>
          <w:rFonts w:ascii="Arial" w:eastAsia="Times New Roman" w:hAnsi="Arial" w:cs="Arial"/>
          <w:lang w:val="ru-RU" w:eastAsia="sr-Latn-CS"/>
        </w:rPr>
        <w:t xml:space="preserve">врши аутобусима који </w:t>
      </w:r>
      <w:r w:rsidRPr="00115595">
        <w:rPr>
          <w:rFonts w:ascii="Arial" w:eastAsia="Times New Roman" w:hAnsi="Arial" w:cs="Arial"/>
          <w:lang w:val="ru-RU" w:eastAsia="sr-Latn-CS"/>
        </w:rPr>
        <w:t>морају бити у складу са Законом о безбедности саобраћаја на путевима („Сл. гласник РС", бр. 41/2009, 53/2010, 101/2011, 32/2013 - одлука УС, 55/2014, 96/2015 - др. закон, 9/2016 - одлука УС, 24/2018, 41/2018, 41/2018 - др. закон, 87/2018, 23/2019  и 128/2020 - др. закон),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</w:t>
      </w:r>
      <w:r>
        <w:rPr>
          <w:rFonts w:ascii="Arial" w:eastAsia="Times New Roman" w:hAnsi="Arial" w:cs="Arial"/>
          <w:lang w:val="ru-RU" w:eastAsia="sr-Latn-CS"/>
        </w:rPr>
        <w:t>ник РС", бр. 52/2019 и 61/2019);</w:t>
      </w:r>
    </w:p>
    <w:p w:rsidR="00710A6A" w:rsidRPr="00821520" w:rsidRDefault="00710A6A" w:rsidP="00821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обезбеди Наручиоцу да превозник, пре отпочиња</w:t>
      </w:r>
      <w:r w:rsidR="002C5C0A" w:rsidRPr="00751A0B">
        <w:rPr>
          <w:rFonts w:ascii="Arial" w:eastAsia="Times New Roman" w:hAnsi="Arial" w:cs="Arial"/>
          <w:lang w:val="ru-RU" w:eastAsia="sr-Latn-CS"/>
        </w:rPr>
        <w:t>ња путовања, достави записник о</w:t>
      </w:r>
      <w:r w:rsidRPr="00751A0B">
        <w:rPr>
          <w:rFonts w:ascii="Arial" w:eastAsia="Times New Roman" w:hAnsi="Arial" w:cs="Arial"/>
          <w:lang w:val="ru-RU" w:eastAsia="sr-Latn-CS"/>
        </w:rPr>
        <w:t xml:space="preserve"> извршеном техничком прегледу аутобуса, не старији од 5 </w:t>
      </w:r>
      <w:r w:rsidR="002C5C0A" w:rsidRPr="00751A0B">
        <w:rPr>
          <w:rFonts w:ascii="Arial" w:eastAsia="Times New Roman" w:hAnsi="Arial" w:cs="Arial"/>
          <w:lang w:val="ru-RU" w:eastAsia="sr-Latn-CS"/>
        </w:rPr>
        <w:t>(пет) дана и тахографске улошке</w:t>
      </w:r>
      <w:r w:rsidRPr="00751A0B">
        <w:rPr>
          <w:rFonts w:ascii="Arial" w:eastAsia="Times New Roman" w:hAnsi="Arial" w:cs="Arial"/>
          <w:lang w:val="ru-RU" w:eastAsia="sr-Latn-CS"/>
        </w:rPr>
        <w:t xml:space="preserve"> или исписе дигиталног тахографа за претходна 2 (два) дана за возаче који су ангажовани за превоз ученика;</w:t>
      </w:r>
    </w:p>
    <w:p w:rsidR="00710A6A" w:rsidRPr="00751A0B" w:rsidRDefault="00710A6A" w:rsidP="002C5C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751A0B">
        <w:rPr>
          <w:rFonts w:ascii="Arial" w:eastAsia="Arial Unicode MS" w:hAnsi="Arial" w:cs="Arial"/>
          <w:kern w:val="1"/>
          <w:lang w:val="sr-Cyrl-CS" w:eastAsia="ar-SA"/>
        </w:rPr>
        <w:t xml:space="preserve">- </w:t>
      </w:r>
      <w:r w:rsidRPr="00751A0B">
        <w:rPr>
          <w:rFonts w:ascii="Arial" w:eastAsia="Arial Unicode MS" w:hAnsi="Arial" w:cs="Arial"/>
          <w:kern w:val="1"/>
          <w:lang w:val="ru-RU" w:eastAsia="ar-SA"/>
        </w:rPr>
        <w:t>у случају неисправности аутобуса у току путовања, које се не могу отклонити у разумном року</w:t>
      </w:r>
      <w:r w:rsidR="002C5C0A" w:rsidRPr="00751A0B">
        <w:rPr>
          <w:rFonts w:ascii="Arial" w:eastAsia="Arial Unicode MS" w:hAnsi="Arial" w:cs="Arial"/>
          <w:kern w:val="1"/>
          <w:lang w:val="ru-RU" w:eastAsia="ar-SA"/>
        </w:rPr>
        <w:t xml:space="preserve"> </w:t>
      </w:r>
      <w:r w:rsidRPr="00751A0B">
        <w:rPr>
          <w:rFonts w:ascii="Arial" w:eastAsia="Arial Unicode MS" w:hAnsi="Arial" w:cs="Arial"/>
          <w:kern w:val="1"/>
          <w:lang w:val="ru-RU" w:eastAsia="ar-SA"/>
        </w:rPr>
        <w:t xml:space="preserve">да се не ремети План и програм путовања, </w:t>
      </w:r>
      <w:r w:rsidR="00D17D89">
        <w:rPr>
          <w:rFonts w:ascii="Arial" w:eastAsia="Arial Unicode MS" w:hAnsi="Arial" w:cs="Arial"/>
          <w:kern w:val="1"/>
          <w:lang w:val="sr-Cyrl-CS" w:eastAsia="ar-SA"/>
        </w:rPr>
        <w:t>Пружалац услуге</w:t>
      </w:r>
      <w:r w:rsidRPr="00751A0B">
        <w:rPr>
          <w:rFonts w:ascii="Arial" w:eastAsia="Arial Unicode MS" w:hAnsi="Arial" w:cs="Arial"/>
          <w:kern w:val="1"/>
          <w:lang w:val="ru-RU" w:eastAsia="ar-SA"/>
        </w:rPr>
        <w:t xml:space="preserve"> је дужан да обезбедити замену</w:t>
      </w:r>
      <w:r w:rsidR="002C5C0A" w:rsidRPr="00751A0B">
        <w:rPr>
          <w:rFonts w:ascii="Arial" w:eastAsia="Arial Unicode MS" w:hAnsi="Arial" w:cs="Arial"/>
          <w:kern w:val="1"/>
          <w:lang w:val="ru-RU" w:eastAsia="ar-SA"/>
        </w:rPr>
        <w:t xml:space="preserve"> </w:t>
      </w:r>
      <w:r w:rsidRPr="00751A0B">
        <w:rPr>
          <w:rFonts w:ascii="Arial" w:eastAsia="Arial Unicode MS" w:hAnsi="Arial" w:cs="Arial"/>
          <w:kern w:val="1"/>
          <w:lang w:val="ru-RU" w:eastAsia="ar-SA"/>
        </w:rPr>
        <w:t>аутобуса истих карактеристика и класе и да сноси настале трошкове смештаја, исхране и  друге трошкове који проистекну због насталих проблема;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 xml:space="preserve">- доставља Опште услове путовања у броју примерака који одговара броју корисника услуге;  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обезбеди туристичке водиче током путовања и током боравка група на екскурзији;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сноси трошкове здравственог осигурања;</w:t>
      </w:r>
    </w:p>
    <w:p w:rsidR="00710A6A" w:rsidRPr="00751A0B" w:rsidRDefault="00710A6A" w:rsidP="002C5C0A">
      <w:pPr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се стара о правима и интересима путника сагласно добрим обичајима и узансама у  области туризма;</w:t>
      </w:r>
    </w:p>
    <w:p w:rsidR="00710A6A" w:rsidRPr="00751A0B" w:rsidRDefault="00710A6A" w:rsidP="002C5C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 xml:space="preserve">- да уредно води све књиге предвиђене законом и другим прописима Републике Србије, који   регулишу ову област; </w:t>
      </w:r>
    </w:p>
    <w:p w:rsidR="00710A6A" w:rsidRPr="00751A0B" w:rsidRDefault="00710A6A" w:rsidP="004567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 w:eastAsia="sr-Latn-CS"/>
        </w:rPr>
      </w:pPr>
      <w:r w:rsidRPr="00751A0B">
        <w:rPr>
          <w:rFonts w:ascii="Arial" w:eastAsia="Times New Roman" w:hAnsi="Arial" w:cs="Arial"/>
          <w:lang w:val="ru-RU" w:eastAsia="sr-Latn-CS"/>
        </w:rPr>
        <w:t>- да испуни све наведено у</w:t>
      </w:r>
      <w:r w:rsidR="002061BA" w:rsidRPr="00751A0B">
        <w:rPr>
          <w:rFonts w:ascii="Arial" w:eastAsia="Times New Roman" w:hAnsi="Arial" w:cs="Arial"/>
          <w:lang w:val="ru-RU" w:eastAsia="sr-Latn-CS"/>
        </w:rPr>
        <w:t xml:space="preserve"> Плану и програму</w:t>
      </w:r>
      <w:r w:rsidRPr="00751A0B">
        <w:rPr>
          <w:rFonts w:ascii="Arial" w:eastAsia="Times New Roman" w:hAnsi="Arial" w:cs="Arial"/>
          <w:lang w:val="ru-RU" w:eastAsia="sr-Latn-CS"/>
        </w:rPr>
        <w:t>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  <w:r w:rsidRPr="00751A0B">
        <w:rPr>
          <w:rFonts w:ascii="Arial" w:eastAsia="Times New Roman" w:hAnsi="Arial" w:cs="Arial"/>
          <w:b/>
          <w:lang w:val="ru-RU" w:eastAsia="sr-Latn-CS"/>
        </w:rPr>
        <w:t xml:space="preserve">Члан 9. 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ru-RU" w:eastAsia="sr-Latn-CS"/>
        </w:rPr>
      </w:pPr>
    </w:p>
    <w:p w:rsidR="00710A6A" w:rsidRPr="00751A0B" w:rsidRDefault="00710A6A" w:rsidP="00710A6A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ru-RU"/>
        </w:rPr>
        <w:t xml:space="preserve">    </w:t>
      </w:r>
      <w:r w:rsidRPr="00751A0B">
        <w:rPr>
          <w:rFonts w:ascii="Arial" w:eastAsia="Times New Roman" w:hAnsi="Arial" w:cs="Arial"/>
          <w:lang w:val="ru-RU"/>
        </w:rPr>
        <w:tab/>
        <w:t>У случају учињене штете у току трајања</w:t>
      </w:r>
      <w:r w:rsidR="00F10DE8">
        <w:rPr>
          <w:rFonts w:ascii="Arial" w:eastAsia="Times New Roman" w:hAnsi="Arial" w:cs="Arial"/>
          <w:lang w:val="ru-RU"/>
        </w:rPr>
        <w:t xml:space="preserve"> </w:t>
      </w:r>
      <w:r w:rsidR="00A63175">
        <w:rPr>
          <w:rFonts w:ascii="Arial" w:eastAsia="Times New Roman" w:hAnsi="Arial" w:cs="Arial"/>
          <w:lang w:val="ru-RU"/>
        </w:rPr>
        <w:t>екскурзије</w:t>
      </w:r>
      <w:r w:rsidRPr="00751A0B">
        <w:rPr>
          <w:rFonts w:ascii="Arial" w:eastAsia="Times New Roman" w:hAnsi="Arial" w:cs="Arial"/>
          <w:lang w:val="ru-RU"/>
        </w:rPr>
        <w:t xml:space="preserve"> од стране учесника путовања, </w:t>
      </w:r>
      <w:r w:rsidR="00D17D89">
        <w:rPr>
          <w:rFonts w:ascii="Arial" w:eastAsia="Times New Roman" w:hAnsi="Arial" w:cs="Arial"/>
          <w:lang w:val="ru-RU"/>
        </w:rPr>
        <w:t>Пружалац услуге</w:t>
      </w:r>
      <w:r w:rsidRPr="00751A0B">
        <w:rPr>
          <w:rFonts w:ascii="Arial" w:eastAsia="Times New Roman" w:hAnsi="Arial" w:cs="Arial"/>
          <w:lang w:val="ru-RU"/>
        </w:rPr>
        <w:t xml:space="preserve"> ће потраживати накнаду штете од извршиоца дела, о чему ће се сачинити записник о насталој штети на лицу места, у присуству представника </w:t>
      </w:r>
      <w:r w:rsidR="00D17D89">
        <w:rPr>
          <w:rFonts w:ascii="Arial" w:eastAsia="Times New Roman" w:hAnsi="Arial" w:cs="Arial"/>
          <w:lang w:val="ru-RU"/>
        </w:rPr>
        <w:t>Пружаоца услуге</w:t>
      </w:r>
      <w:r w:rsidRPr="00751A0B">
        <w:rPr>
          <w:rFonts w:ascii="Arial" w:eastAsia="Times New Roman" w:hAnsi="Arial" w:cs="Arial"/>
          <w:lang w:val="ru-RU"/>
        </w:rPr>
        <w:t xml:space="preserve"> и Наручиоца, возача (за штете учињене на возилу), односно представника хотела – ресторана (за штету учињену у хотелу - ресторану).</w:t>
      </w:r>
    </w:p>
    <w:p w:rsidR="00710A6A" w:rsidRPr="004567A3" w:rsidRDefault="00D17D89" w:rsidP="00D17D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D17D89">
        <w:rPr>
          <w:rFonts w:ascii="Arial" w:eastAsia="Times New Roman" w:hAnsi="Arial" w:cs="Arial"/>
          <w:lang w:val="ru-RU"/>
        </w:rPr>
        <w:t>Пружалац услуге</w:t>
      </w:r>
      <w:r w:rsidR="00710A6A" w:rsidRPr="00751A0B">
        <w:rPr>
          <w:rFonts w:ascii="Arial" w:eastAsia="Times New Roman" w:hAnsi="Arial" w:cs="Arial"/>
          <w:lang w:val="ru-RU"/>
        </w:rPr>
        <w:t xml:space="preserve"> прихвата да школа није одговорна ни дужна да надокнади </w:t>
      </w:r>
      <w:r w:rsidR="00710A6A" w:rsidRPr="00751A0B">
        <w:rPr>
          <w:rFonts w:ascii="Arial" w:eastAsia="Times New Roman" w:hAnsi="Arial" w:cs="Arial"/>
          <w:lang w:val="sr-Cyrl-CS"/>
        </w:rPr>
        <w:t>п</w:t>
      </w:r>
      <w:r w:rsidR="00710A6A" w:rsidRPr="00751A0B">
        <w:rPr>
          <w:rFonts w:ascii="Arial" w:eastAsia="Times New Roman" w:hAnsi="Arial" w:cs="Arial"/>
          <w:lang w:val="ru-RU"/>
        </w:rPr>
        <w:t>ричињену штету.</w:t>
      </w:r>
    </w:p>
    <w:p w:rsidR="00710A6A" w:rsidRPr="00751A0B" w:rsidRDefault="00710A6A" w:rsidP="00710A6A">
      <w:pPr>
        <w:suppressAutoHyphens/>
        <w:spacing w:after="0" w:line="100" w:lineRule="atLeast"/>
        <w:jc w:val="center"/>
        <w:rPr>
          <w:rFonts w:ascii="Arial" w:eastAsia="Arial Unicode MS" w:hAnsi="Arial" w:cs="Arial"/>
          <w:b/>
          <w:kern w:val="1"/>
          <w:lang w:val="ru-RU" w:eastAsia="ar-SA"/>
        </w:rPr>
      </w:pPr>
      <w:r w:rsidRPr="00751A0B">
        <w:rPr>
          <w:rFonts w:ascii="Arial" w:eastAsia="Arial Unicode MS" w:hAnsi="Arial" w:cs="Arial"/>
          <w:b/>
          <w:kern w:val="1"/>
          <w:lang w:val="ru-RU" w:eastAsia="ar-SA"/>
        </w:rPr>
        <w:t>Уговорна казна</w:t>
      </w:r>
    </w:p>
    <w:p w:rsidR="00710A6A" w:rsidRPr="00751A0B" w:rsidRDefault="00710A6A" w:rsidP="00710A6A">
      <w:pPr>
        <w:suppressAutoHyphens/>
        <w:spacing w:after="0" w:line="100" w:lineRule="atLeast"/>
        <w:jc w:val="center"/>
        <w:rPr>
          <w:rFonts w:ascii="Arial" w:eastAsia="Arial Unicode MS" w:hAnsi="Arial" w:cs="Arial"/>
          <w:b/>
          <w:kern w:val="1"/>
          <w:sz w:val="24"/>
          <w:szCs w:val="24"/>
          <w:lang w:val="ru-RU" w:eastAsia="ar-SA"/>
        </w:rPr>
      </w:pPr>
    </w:p>
    <w:p w:rsidR="00710A6A" w:rsidRPr="00751A0B" w:rsidRDefault="00710A6A" w:rsidP="00710A6A">
      <w:pPr>
        <w:suppressAutoHyphens/>
        <w:spacing w:after="0" w:line="100" w:lineRule="atLeast"/>
        <w:ind w:firstLine="425"/>
        <w:jc w:val="center"/>
        <w:rPr>
          <w:rFonts w:ascii="Arial" w:eastAsia="Arial Unicode MS" w:hAnsi="Arial" w:cs="Arial"/>
          <w:b/>
          <w:kern w:val="1"/>
          <w:lang w:val="ru-RU" w:eastAsia="ar-SA"/>
        </w:rPr>
      </w:pPr>
      <w:r w:rsidRPr="00751A0B">
        <w:rPr>
          <w:rFonts w:ascii="Arial" w:eastAsia="Arial Unicode MS" w:hAnsi="Arial" w:cs="Arial"/>
          <w:b/>
          <w:kern w:val="1"/>
          <w:lang w:val="ru-RU" w:eastAsia="ar-SA"/>
        </w:rPr>
        <w:t>Члан 10.</w:t>
      </w:r>
    </w:p>
    <w:p w:rsidR="00710A6A" w:rsidRPr="00751A0B" w:rsidRDefault="00710A6A" w:rsidP="00710A6A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710A6A" w:rsidRPr="00751A0B" w:rsidRDefault="00710A6A" w:rsidP="00710A6A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 w:rsidRPr="00751A0B">
        <w:rPr>
          <w:rFonts w:ascii="Arial" w:eastAsia="Times New Roman" w:hAnsi="Arial" w:cs="Arial"/>
          <w:bCs/>
          <w:lang w:val="ru-RU"/>
        </w:rPr>
        <w:t xml:space="preserve">Уколико </w:t>
      </w:r>
      <w:r w:rsidR="00D17D89" w:rsidRPr="00D17D89">
        <w:rPr>
          <w:rFonts w:ascii="Arial" w:eastAsia="Times New Roman" w:hAnsi="Arial" w:cs="Arial"/>
          <w:bCs/>
          <w:lang w:val="ru-RU"/>
        </w:rPr>
        <w:t>Пружалац услуге</w:t>
      </w:r>
      <w:r w:rsidRPr="00751A0B">
        <w:rPr>
          <w:rFonts w:ascii="Arial" w:eastAsia="Times New Roman" w:hAnsi="Arial" w:cs="Arial"/>
          <w:bCs/>
          <w:lang w:val="ru-RU"/>
        </w:rPr>
        <w:t xml:space="preserve"> не пружи уговорене услуге у уговореном року, дужан је да плати Наручиоцу уговорну казну у висини 0,5</w:t>
      </w:r>
      <w:r w:rsidRPr="00751A0B">
        <w:rPr>
          <w:rFonts w:ascii="Arial" w:eastAsia="Times New Roman" w:hAnsi="Arial" w:cs="Arial"/>
          <w:lang w:val="ru-RU"/>
        </w:rPr>
        <w:t>%</w:t>
      </w:r>
      <w:r w:rsidRPr="00751A0B">
        <w:rPr>
          <w:rFonts w:ascii="Arial" w:eastAsia="Times New Roman" w:hAnsi="Arial" w:cs="Arial"/>
          <w:bCs/>
          <w:lang w:val="ru-RU"/>
        </w:rPr>
        <w:t xml:space="preserve"> од укупно уговорене вредности за сваки дан закашњења, с тим што укупан износ казне не може бити већи од 10% од вредности укупно уговорених услуга.</w:t>
      </w:r>
    </w:p>
    <w:p w:rsidR="00710A6A" w:rsidRPr="00751A0B" w:rsidRDefault="00710A6A" w:rsidP="00710A6A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 w:rsidRPr="00751A0B">
        <w:rPr>
          <w:rFonts w:ascii="Arial" w:eastAsia="Times New Roman" w:hAnsi="Arial" w:cs="Arial"/>
          <w:bCs/>
          <w:lang w:val="ru-RU"/>
        </w:rPr>
        <w:t xml:space="preserve">Наплату уговорне казне Наручилац ће извршити, без претходног пристанка </w:t>
      </w:r>
      <w:r w:rsidR="00D17D89" w:rsidRPr="00D17D89">
        <w:rPr>
          <w:rFonts w:ascii="Arial" w:eastAsia="Times New Roman" w:hAnsi="Arial" w:cs="Arial"/>
          <w:bCs/>
          <w:lang w:val="ru-RU"/>
        </w:rPr>
        <w:t>Пружа</w:t>
      </w:r>
      <w:r w:rsidR="00D17D89">
        <w:rPr>
          <w:rFonts w:ascii="Arial" w:eastAsia="Times New Roman" w:hAnsi="Arial" w:cs="Arial"/>
          <w:bCs/>
          <w:lang w:val="ru-RU"/>
        </w:rPr>
        <w:t>оца</w:t>
      </w:r>
      <w:r w:rsidR="00D17D89" w:rsidRPr="00D17D89">
        <w:rPr>
          <w:rFonts w:ascii="Arial" w:eastAsia="Times New Roman" w:hAnsi="Arial" w:cs="Arial"/>
          <w:bCs/>
          <w:lang w:val="ru-RU"/>
        </w:rPr>
        <w:t xml:space="preserve"> услуге</w:t>
      </w:r>
      <w:r w:rsidRPr="00751A0B">
        <w:rPr>
          <w:rFonts w:ascii="Arial" w:eastAsia="Times New Roman" w:hAnsi="Arial" w:cs="Arial"/>
          <w:bCs/>
          <w:lang w:val="ru-RU"/>
        </w:rPr>
        <w:t>, умањењем рачуна наведеног у испостављеној фактури.</w:t>
      </w:r>
    </w:p>
    <w:p w:rsidR="00D17D89" w:rsidRDefault="00710A6A" w:rsidP="00710A6A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bCs/>
          <w:iCs/>
          <w:lang w:val="ru-RU"/>
        </w:rPr>
      </w:pPr>
      <w:r w:rsidRPr="00751A0B">
        <w:rPr>
          <w:rFonts w:ascii="Arial" w:eastAsia="Times New Roman" w:hAnsi="Arial" w:cs="Arial"/>
          <w:lang w:val="ru-RU"/>
        </w:rPr>
        <w:t xml:space="preserve">Наручилац ће уновчити меницу за </w:t>
      </w:r>
      <w:r w:rsidR="00D17D89">
        <w:rPr>
          <w:rFonts w:ascii="Arial" w:eastAsia="Times New Roman" w:hAnsi="Arial" w:cs="Arial"/>
          <w:lang w:val="ru-RU"/>
        </w:rPr>
        <w:t>испуњење уговоних обавеза</w:t>
      </w:r>
      <w:r w:rsidRPr="00751A0B">
        <w:rPr>
          <w:rFonts w:ascii="Arial" w:eastAsia="Times New Roman" w:hAnsi="Arial" w:cs="Arial"/>
          <w:lang w:val="ru-RU"/>
        </w:rPr>
        <w:t xml:space="preserve">, ако се не реализује или делимично реализује нека од услуга наведених у структури цене </w:t>
      </w:r>
      <w:r w:rsidR="00D17D89">
        <w:rPr>
          <w:rFonts w:ascii="Arial" w:eastAsia="Times New Roman" w:hAnsi="Arial" w:cs="Arial"/>
          <w:bCs/>
          <w:iCs/>
          <w:lang w:val="ru-RU"/>
        </w:rPr>
        <w:t>на основу.</w:t>
      </w:r>
    </w:p>
    <w:p w:rsidR="00710A6A" w:rsidRPr="00751A0B" w:rsidRDefault="00710A6A" w:rsidP="00710A6A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 w:rsidRPr="00751A0B">
        <w:rPr>
          <w:rFonts w:ascii="Arial" w:eastAsia="Times New Roman" w:hAnsi="Arial" w:cs="Arial"/>
          <w:bCs/>
          <w:iCs/>
          <w:lang w:val="ru-RU"/>
        </w:rPr>
        <w:t xml:space="preserve">Ако </w:t>
      </w:r>
      <w:r w:rsidR="00D17D89">
        <w:rPr>
          <w:rFonts w:ascii="Arial" w:eastAsia="Times New Roman" w:hAnsi="Arial" w:cs="Arial"/>
          <w:bCs/>
          <w:iCs/>
          <w:lang w:val="ru-RU"/>
        </w:rPr>
        <w:t>Пружалац услуге</w:t>
      </w:r>
      <w:r w:rsidRPr="00751A0B">
        <w:rPr>
          <w:rFonts w:ascii="Arial" w:eastAsia="Times New Roman" w:hAnsi="Arial" w:cs="Arial"/>
          <w:bCs/>
          <w:iCs/>
          <w:lang w:val="ru-RU"/>
        </w:rPr>
        <w:t xml:space="preserve"> не реализује или делимично реализује услугу која није евидентирана у структури цене, а предвиђена је Планом и програмом Наручиоца, Наручилац има право да  својом слободном проценом одреди вредност услуге која није реализована и реализује меницу за </w:t>
      </w:r>
      <w:r w:rsidR="00D17D89" w:rsidRPr="00D17D89">
        <w:rPr>
          <w:rFonts w:ascii="Arial" w:eastAsia="Times New Roman" w:hAnsi="Arial" w:cs="Arial"/>
          <w:bCs/>
          <w:iCs/>
          <w:lang w:val="ru-RU"/>
        </w:rPr>
        <w:t>испуњење уговорних обавеза</w:t>
      </w:r>
      <w:r w:rsidRPr="00751A0B">
        <w:rPr>
          <w:rFonts w:ascii="Arial" w:eastAsia="Times New Roman" w:hAnsi="Arial" w:cs="Arial"/>
          <w:bCs/>
          <w:iCs/>
          <w:lang w:val="ru-RU"/>
        </w:rPr>
        <w:t xml:space="preserve"> или изврши смањење укупне уговорене цене</w:t>
      </w:r>
      <w:r w:rsidRPr="00751A0B">
        <w:rPr>
          <w:rFonts w:ascii="Arial" w:eastAsia="Times New Roman" w:hAnsi="Arial" w:cs="Arial"/>
          <w:bCs/>
          <w:lang w:val="ru-RU"/>
        </w:rPr>
        <w:t>.</w:t>
      </w:r>
    </w:p>
    <w:p w:rsidR="00710A6A" w:rsidRPr="00751A0B" w:rsidRDefault="00710A6A" w:rsidP="00710A6A">
      <w:pPr>
        <w:widowControl w:val="0"/>
        <w:overflowPunct w:val="0"/>
        <w:autoSpaceDE w:val="0"/>
        <w:autoSpaceDN w:val="0"/>
        <w:adjustRightInd w:val="0"/>
        <w:spacing w:after="0" w:line="250" w:lineRule="auto"/>
        <w:ind w:firstLine="720"/>
        <w:jc w:val="both"/>
        <w:rPr>
          <w:rFonts w:ascii="Arial" w:eastAsia="Times New Roman" w:hAnsi="Arial" w:cs="Arial"/>
          <w:sz w:val="23"/>
          <w:szCs w:val="23"/>
          <w:lang w:val="ru-RU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  <w:r w:rsidRPr="00751A0B">
        <w:rPr>
          <w:rFonts w:ascii="Arial" w:eastAsia="Times New Roman" w:hAnsi="Arial" w:cs="Arial"/>
          <w:b/>
          <w:lang w:val="ru-RU" w:eastAsia="sr-Latn-CS"/>
        </w:rPr>
        <w:t xml:space="preserve">Средство финансијског обезбеђења 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  <w:r w:rsidRPr="00751A0B">
        <w:rPr>
          <w:rFonts w:ascii="Arial" w:eastAsia="Times New Roman" w:hAnsi="Arial" w:cs="Arial"/>
          <w:b/>
          <w:lang w:val="sr-Latn-CS" w:eastAsia="sr-Latn-CS"/>
        </w:rPr>
        <w:t xml:space="preserve">Члан </w:t>
      </w:r>
      <w:r w:rsidRPr="00751A0B">
        <w:rPr>
          <w:rFonts w:ascii="Arial" w:eastAsia="Times New Roman" w:hAnsi="Arial" w:cs="Arial"/>
          <w:b/>
          <w:lang w:val="ru-RU" w:eastAsia="sr-Latn-CS"/>
        </w:rPr>
        <w:t>11.</w:t>
      </w:r>
    </w:p>
    <w:p w:rsidR="00710A6A" w:rsidRPr="00751A0B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bookmarkStart w:id="0" w:name="_GoBack"/>
      <w:bookmarkEnd w:id="0"/>
    </w:p>
    <w:p w:rsidR="002C5C0A" w:rsidRPr="00751A0B" w:rsidRDefault="00710A6A" w:rsidP="002C5C0A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751A0B">
        <w:rPr>
          <w:rFonts w:ascii="Arial" w:eastAsia="TimesNewRomanPSMT" w:hAnsi="Arial" w:cs="Arial"/>
          <w:bCs/>
          <w:iCs/>
          <w:kern w:val="1"/>
          <w:lang w:val="ru-RU" w:eastAsia="ar-SA"/>
        </w:rPr>
        <w:tab/>
      </w:r>
      <w:r w:rsidR="00D17D89">
        <w:rPr>
          <w:rFonts w:ascii="Arial" w:eastAsia="TimesNewRomanPSMT" w:hAnsi="Arial" w:cs="Arial"/>
          <w:bCs/>
          <w:iCs/>
          <w:kern w:val="1"/>
          <w:lang w:val="ru-RU" w:eastAsia="ar-SA"/>
        </w:rPr>
        <w:t>Пружалац услуге</w:t>
      </w:r>
      <w:r w:rsidR="00D008FD">
        <w:rPr>
          <w:rFonts w:ascii="Arial" w:eastAsia="TimesNewRomanPSMT" w:hAnsi="Arial" w:cs="Arial"/>
          <w:bCs/>
          <w:iCs/>
          <w:kern w:val="1"/>
          <w:lang w:val="ru-RU" w:eastAsia="ar-SA"/>
        </w:rPr>
        <w:t xml:space="preserve"> се обавезуј</w:t>
      </w:r>
      <w:r w:rsidR="00D008FD">
        <w:rPr>
          <w:rFonts w:ascii="Arial" w:eastAsia="TimesNewRomanPSMT" w:hAnsi="Arial" w:cs="Arial"/>
          <w:bCs/>
          <w:iCs/>
          <w:kern w:val="1"/>
          <w:lang w:eastAsia="ar-SA"/>
        </w:rPr>
        <w:t>e</w:t>
      </w:r>
      <w:r w:rsidR="002C5C0A" w:rsidRPr="00751A0B">
        <w:rPr>
          <w:rFonts w:ascii="Arial" w:eastAsia="TimesNewRomanPSMT" w:hAnsi="Arial" w:cs="Arial"/>
          <w:bCs/>
          <w:iCs/>
          <w:kern w:val="1"/>
          <w:lang w:val="sr-Cyrl-CS" w:eastAsia="ar-SA"/>
        </w:rPr>
        <w:t xml:space="preserve"> да приликом</w:t>
      </w:r>
      <w:r w:rsidR="00D008FD">
        <w:rPr>
          <w:rFonts w:ascii="Arial" w:eastAsia="TimesNewRomanPSMT" w:hAnsi="Arial" w:cs="Arial"/>
          <w:bCs/>
          <w:iCs/>
          <w:kern w:val="1"/>
          <w:lang w:val="ru-RU" w:eastAsia="ar-SA"/>
        </w:rPr>
        <w:t xml:space="preserve"> закључења </w:t>
      </w:r>
      <w:r w:rsidR="00F25AFF" w:rsidRPr="00D008FD">
        <w:rPr>
          <w:rFonts w:ascii="Arial" w:eastAsia="TimesNewRomanPSMT" w:hAnsi="Arial" w:cs="Arial"/>
          <w:bCs/>
          <w:iCs/>
          <w:kern w:val="1"/>
          <w:lang w:val="ru-RU" w:eastAsia="ar-SA"/>
        </w:rPr>
        <w:t>уговора</w:t>
      </w:r>
      <w:r w:rsidR="00063498" w:rsidRPr="00D008FD">
        <w:rPr>
          <w:rFonts w:ascii="Arial" w:eastAsia="TimesNewRomanPSMT" w:hAnsi="Arial" w:cs="Arial"/>
          <w:bCs/>
          <w:iCs/>
          <w:kern w:val="1"/>
          <w:lang w:val="sr-Latn-RS" w:eastAsia="ar-SA"/>
        </w:rPr>
        <w:t xml:space="preserve"> </w:t>
      </w:r>
      <w:r w:rsidR="00F25AFF" w:rsidRPr="00D008FD">
        <w:rPr>
          <w:rFonts w:ascii="Arial" w:eastAsia="TimesNewRomanPSMT" w:hAnsi="Arial" w:cs="Arial"/>
          <w:bCs/>
          <w:iCs/>
          <w:kern w:val="1"/>
          <w:lang w:val="sr-Cyrl-RS" w:eastAsia="ar-SA"/>
        </w:rPr>
        <w:t>(по партијама)</w:t>
      </w:r>
      <w:r w:rsidR="00F25AFF">
        <w:rPr>
          <w:rFonts w:ascii="Arial" w:eastAsia="TimesNewRomanPSMT" w:hAnsi="Arial" w:cs="Arial"/>
          <w:bCs/>
          <w:iCs/>
          <w:kern w:val="1"/>
          <w:lang w:val="sr-Cyrl-RS" w:eastAsia="ar-SA"/>
        </w:rPr>
        <w:t xml:space="preserve"> </w:t>
      </w:r>
      <w:r w:rsidR="002C5C0A" w:rsidRPr="00751A0B">
        <w:rPr>
          <w:rFonts w:ascii="Arial" w:eastAsia="Times New Roman" w:hAnsi="Arial" w:cs="Arial"/>
          <w:lang w:val="ru-RU"/>
        </w:rPr>
        <w:t xml:space="preserve">достави на име гаранције за </w:t>
      </w:r>
      <w:r w:rsidR="002C5C0A" w:rsidRPr="00751A0B">
        <w:rPr>
          <w:rFonts w:ascii="Arial" w:eastAsia="Times New Roman" w:hAnsi="Arial" w:cs="Arial"/>
          <w:b/>
          <w:lang w:val="ru-RU"/>
        </w:rPr>
        <w:t>испуњење уговорних обавеза</w:t>
      </w:r>
      <w:r w:rsidR="002C5C0A" w:rsidRPr="00751A0B">
        <w:rPr>
          <w:rFonts w:ascii="Arial" w:eastAsia="Times New Roman" w:hAnsi="Arial" w:cs="Arial"/>
          <w:lang w:val="ru-RU"/>
        </w:rPr>
        <w:t xml:space="preserve"> бланко сопствену меницу на износ 10% укупне вредности уговора без ПДВ</w:t>
      </w:r>
      <w:r w:rsidR="002C5C0A" w:rsidRPr="00751A0B">
        <w:rPr>
          <w:rFonts w:ascii="Times New Roman" w:eastAsia="Times New Roman" w:hAnsi="Times New Roman" w:cs="Times New Roman"/>
          <w:lang w:val="ru-RU"/>
        </w:rPr>
        <w:t>-</w:t>
      </w:r>
      <w:r w:rsidR="002C5C0A" w:rsidRPr="00751A0B">
        <w:rPr>
          <w:rFonts w:ascii="Arial" w:eastAsia="Times New Roman" w:hAnsi="Arial" w:cs="Arial"/>
          <w:lang w:val="ru-RU"/>
        </w:rPr>
        <w:t xml:space="preserve">а и да иста има важност трајања 10 (десет) дана дуже од дана истека рока за извршење уговорене обавезе. Меница мора бити евидентирана у Регистру меница и овлашћења Народне банке Србије, оверена печатом и потписана од стране лица овлашћеног за заступање, а уз исту мора бити достављено попуњено и оверено менично овлашћење </w:t>
      </w:r>
      <w:r w:rsidR="002C5C0A" w:rsidRPr="00751A0B">
        <w:rPr>
          <w:rFonts w:ascii="Times New Roman" w:eastAsia="Times New Roman" w:hAnsi="Times New Roman" w:cs="Times New Roman"/>
          <w:b/>
          <w:lang w:val="ru-RU"/>
        </w:rPr>
        <w:t>–</w:t>
      </w:r>
      <w:r w:rsidR="002C5C0A" w:rsidRPr="00751A0B">
        <w:rPr>
          <w:rFonts w:ascii="Arial" w:eastAsia="Times New Roman" w:hAnsi="Arial" w:cs="Arial"/>
          <w:b/>
          <w:lang w:val="ru-RU"/>
        </w:rPr>
        <w:t xml:space="preserve"> писмо. </w:t>
      </w:r>
      <w:r w:rsidR="002C5C0A" w:rsidRPr="00751A0B">
        <w:rPr>
          <w:rFonts w:ascii="Arial" w:eastAsia="Times New Roman" w:hAnsi="Arial" w:cs="Arial"/>
          <w:lang w:val="ru-RU"/>
        </w:rPr>
        <w:t xml:space="preserve">Уз меницу мора бити достављена копија захтева за регистрацију менице, оверена од стране пословне банке понуђача, и копија картона депонованих потписа који је издат од стране пословне банке коју понуђач наводи у меничном овлашћењу </w:t>
      </w:r>
      <w:r w:rsidR="002C5C0A" w:rsidRPr="00751A0B">
        <w:rPr>
          <w:rFonts w:ascii="Times New Roman" w:eastAsia="Times New Roman" w:hAnsi="Times New Roman" w:cs="Times New Roman"/>
          <w:lang w:val="ru-RU"/>
        </w:rPr>
        <w:t>–</w:t>
      </w:r>
      <w:r w:rsidR="002C5C0A" w:rsidRPr="00751A0B">
        <w:rPr>
          <w:rFonts w:ascii="Arial" w:eastAsia="Times New Roman" w:hAnsi="Arial" w:cs="Arial"/>
          <w:lang w:val="ru-RU"/>
        </w:rPr>
        <w:t xml:space="preserve"> писму</w:t>
      </w:r>
      <w:r w:rsidR="002C5C0A" w:rsidRPr="00751A0B">
        <w:rPr>
          <w:rFonts w:ascii="Arial" w:eastAsia="Times New Roman" w:hAnsi="Arial" w:cs="Arial"/>
          <w:sz w:val="24"/>
          <w:szCs w:val="24"/>
          <w:lang w:val="ru-RU"/>
        </w:rPr>
        <w:t>.</w:t>
      </w:r>
    </w:p>
    <w:p w:rsidR="002C5C0A" w:rsidRPr="00751A0B" w:rsidRDefault="002C5C0A" w:rsidP="002C5C0A">
      <w:pPr>
        <w:widowControl w:val="0"/>
        <w:overflowPunct w:val="0"/>
        <w:autoSpaceDE w:val="0"/>
        <w:autoSpaceDN w:val="0"/>
        <w:adjustRightInd w:val="0"/>
        <w:spacing w:after="0" w:line="250" w:lineRule="auto"/>
        <w:ind w:firstLine="720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751A0B">
        <w:rPr>
          <w:rFonts w:ascii="Arial" w:eastAsia="Times New Roman" w:hAnsi="Arial" w:cs="Arial"/>
          <w:sz w:val="23"/>
          <w:szCs w:val="23"/>
          <w:lang w:val="ru-RU"/>
        </w:rPr>
        <w:t xml:space="preserve">Уколико се за време трајања уговора промене рокови за извршење уговорне обавезе, важност </w:t>
      </w:r>
      <w:r w:rsidRPr="00063498">
        <w:rPr>
          <w:rFonts w:ascii="Arial" w:eastAsia="Times New Roman" w:hAnsi="Arial" w:cs="Arial"/>
          <w:sz w:val="23"/>
          <w:szCs w:val="23"/>
          <w:lang w:val="ru-RU"/>
        </w:rPr>
        <w:t xml:space="preserve">менице за </w:t>
      </w:r>
      <w:r w:rsidR="00000E02" w:rsidRPr="00063498">
        <w:rPr>
          <w:rFonts w:ascii="Arial" w:eastAsia="Times New Roman" w:hAnsi="Arial" w:cs="Arial"/>
          <w:sz w:val="23"/>
          <w:szCs w:val="23"/>
          <w:lang w:val="ru-RU"/>
        </w:rPr>
        <w:t>испуњење уговорних обавеза</w:t>
      </w:r>
      <w:r w:rsidRPr="00063498">
        <w:rPr>
          <w:rFonts w:ascii="Arial" w:eastAsia="Times New Roman" w:hAnsi="Arial" w:cs="Arial"/>
          <w:sz w:val="23"/>
          <w:szCs w:val="23"/>
          <w:lang w:val="ru-RU"/>
        </w:rPr>
        <w:t xml:space="preserve"> мора да се продужи за исти број дана за који ће бити продужен рок. Наручилац ће уновчити меницу за </w:t>
      </w:r>
      <w:r w:rsidR="00063498" w:rsidRPr="00063498">
        <w:rPr>
          <w:rFonts w:ascii="Arial" w:eastAsia="Times New Roman" w:hAnsi="Arial" w:cs="Arial"/>
          <w:sz w:val="23"/>
          <w:szCs w:val="23"/>
          <w:lang w:val="ru-RU"/>
        </w:rPr>
        <w:t>испуњење</w:t>
      </w:r>
      <w:r w:rsidRPr="00063498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000E02" w:rsidRPr="00063498">
        <w:rPr>
          <w:rFonts w:ascii="Arial" w:eastAsia="Times New Roman" w:hAnsi="Arial" w:cs="Arial"/>
          <w:sz w:val="23"/>
          <w:szCs w:val="23"/>
          <w:lang w:val="ru-RU"/>
        </w:rPr>
        <w:t>уговорних обавеза</w:t>
      </w:r>
      <w:r w:rsidRPr="00063498">
        <w:rPr>
          <w:rFonts w:ascii="Arial" w:eastAsia="Times New Roman" w:hAnsi="Arial" w:cs="Arial"/>
          <w:sz w:val="23"/>
          <w:szCs w:val="23"/>
          <w:lang w:val="ru-RU"/>
        </w:rPr>
        <w:t xml:space="preserve"> у случају да понуђач</w:t>
      </w:r>
      <w:r w:rsidRPr="00751A0B">
        <w:rPr>
          <w:rFonts w:ascii="Arial" w:eastAsia="Times New Roman" w:hAnsi="Arial" w:cs="Arial"/>
          <w:sz w:val="23"/>
          <w:szCs w:val="23"/>
          <w:lang w:val="ru-RU"/>
        </w:rPr>
        <w:t xml:space="preserve"> не буде извршавао своје уговорне обавезе у роковима и на начин предвиђен уговором. Поднета меница не може да садржи додатне услове за исплату, краће рокове, мањи износ или промењену месну надлежност за решавање спорова.</w:t>
      </w:r>
    </w:p>
    <w:p w:rsidR="002C5C0A" w:rsidRPr="00751A0B" w:rsidRDefault="002C5C0A" w:rsidP="002C5C0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1098" w:rsidRDefault="002C5C0A" w:rsidP="00000E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751A0B">
        <w:rPr>
          <w:rFonts w:ascii="Arial" w:eastAsia="Times New Roman" w:hAnsi="Arial" w:cs="Arial"/>
          <w:lang w:val="ru-RU"/>
        </w:rPr>
        <w:t>Наручилац ће меницу вратити по истеку наведеног рока, на писани захтев понуђача.</w:t>
      </w:r>
    </w:p>
    <w:p w:rsidR="00063498" w:rsidRPr="004567A3" w:rsidRDefault="00063498" w:rsidP="00000E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  <w:r w:rsidRPr="00710A6A">
        <w:rPr>
          <w:rFonts w:ascii="Arial" w:eastAsia="Times New Roman" w:hAnsi="Arial" w:cs="Arial"/>
          <w:b/>
          <w:lang w:val="ru-RU" w:eastAsia="sr-Latn-CS"/>
        </w:rPr>
        <w:t>Виша сила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sr-Latn-CS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  <w:r w:rsidRPr="00710A6A">
        <w:rPr>
          <w:rFonts w:ascii="Arial" w:eastAsia="Times New Roman" w:hAnsi="Arial" w:cs="Arial"/>
          <w:b/>
          <w:lang w:val="sr-Latn-CS" w:eastAsia="sr-Latn-CS"/>
        </w:rPr>
        <w:t xml:space="preserve">Члан </w:t>
      </w:r>
      <w:r w:rsidR="00F41098">
        <w:rPr>
          <w:rFonts w:ascii="Arial" w:eastAsia="Times New Roman" w:hAnsi="Arial" w:cs="Arial"/>
          <w:b/>
          <w:lang w:val="ru-RU" w:eastAsia="sr-Latn-CS"/>
        </w:rPr>
        <w:t>1</w:t>
      </w:r>
      <w:r w:rsidR="00F10DE8">
        <w:rPr>
          <w:rFonts w:ascii="Arial" w:eastAsia="Times New Roman" w:hAnsi="Arial" w:cs="Arial"/>
          <w:b/>
          <w:lang w:val="ru-RU" w:eastAsia="sr-Latn-CS"/>
        </w:rPr>
        <w:t>2</w:t>
      </w:r>
      <w:r w:rsidRPr="00710A6A">
        <w:rPr>
          <w:rFonts w:ascii="Arial" w:eastAsia="Times New Roman" w:hAnsi="Arial" w:cs="Arial"/>
          <w:b/>
          <w:lang w:val="ru-RU" w:eastAsia="sr-Latn-CS"/>
        </w:rPr>
        <w:t>.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</w:p>
    <w:p w:rsidR="00710A6A" w:rsidRPr="00710A6A" w:rsidRDefault="00710A6A" w:rsidP="00710A6A">
      <w:pPr>
        <w:shd w:val="clear" w:color="auto" w:fill="FFFFFF"/>
        <w:tabs>
          <w:tab w:val="left" w:pos="4455"/>
        </w:tabs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10A6A">
        <w:rPr>
          <w:rFonts w:ascii="Arial" w:eastAsia="Times New Roman" w:hAnsi="Arial" w:cs="Arial"/>
          <w:lang w:val="ru-RU"/>
        </w:rPr>
        <w:t xml:space="preserve">           Уколико после закључења овог уговора наступе околности више силе, који доведу до ометања или онемогућавања извршења обавеза дефинисаних </w:t>
      </w:r>
      <w:r w:rsidRPr="00710A6A">
        <w:rPr>
          <w:rFonts w:ascii="Arial" w:eastAsia="Times New Roman" w:hAnsi="Arial" w:cs="Arial"/>
          <w:lang w:val="sr-Cyrl-CS"/>
        </w:rPr>
        <w:t>уговором</w:t>
      </w:r>
      <w:r w:rsidRPr="00710A6A">
        <w:rPr>
          <w:rFonts w:ascii="Arial" w:eastAsia="Times New Roman" w:hAnsi="Arial" w:cs="Arial"/>
          <w:lang w:val="ru-RU"/>
        </w:rPr>
        <w:t xml:space="preserve">, </w:t>
      </w:r>
      <w:r w:rsidRPr="00710A6A">
        <w:rPr>
          <w:rFonts w:ascii="Arial" w:eastAsia="Times New Roman" w:hAnsi="Arial" w:cs="Arial"/>
          <w:lang w:val="sr-Cyrl-CS"/>
        </w:rPr>
        <w:t>права и обавезе уговорних страна мирују и не примењују се санкције за неизвршење обавеза из уговора</w:t>
      </w:r>
      <w:r w:rsidRPr="00710A6A">
        <w:rPr>
          <w:rFonts w:ascii="Arial" w:eastAsia="Times New Roman" w:hAnsi="Arial" w:cs="Arial"/>
          <w:lang w:val="ru-RU"/>
        </w:rPr>
        <w:t>.</w:t>
      </w:r>
    </w:p>
    <w:p w:rsidR="00710A6A" w:rsidRPr="00710A6A" w:rsidRDefault="00710A6A" w:rsidP="00710A6A">
      <w:pPr>
        <w:shd w:val="clear" w:color="auto" w:fill="FFFFFF"/>
        <w:tabs>
          <w:tab w:val="left" w:pos="4455"/>
        </w:tabs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10A6A">
        <w:rPr>
          <w:rFonts w:ascii="Arial" w:eastAsia="Times New Roman" w:hAnsi="Arial" w:cs="Arial"/>
          <w:lang w:val="ru-RU"/>
        </w:rPr>
        <w:t xml:space="preserve">            Виша сила подразумева екстремне и ванредне догађаје који се не могу предвидети, који су се догодили без воље и утицаја уговорних страна и који нису могли бити спречени од стране погођене вишом силом. </w:t>
      </w:r>
    </w:p>
    <w:p w:rsidR="00710A6A" w:rsidRPr="00710A6A" w:rsidRDefault="00710A6A" w:rsidP="00710A6A">
      <w:pPr>
        <w:shd w:val="clear" w:color="auto" w:fill="FFFFFF"/>
        <w:tabs>
          <w:tab w:val="left" w:pos="4455"/>
        </w:tabs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10A6A">
        <w:rPr>
          <w:rFonts w:ascii="Arial" w:eastAsia="Times New Roman" w:hAnsi="Arial" w:cs="Arial"/>
          <w:lang w:val="ru-RU"/>
        </w:rPr>
        <w:t xml:space="preserve">          Вишом силом могу се сматрати поплаве, земљотреси, пожари, политичка збивања (рат, нереди већег обима, штрајкови), императивне одлуке власти и слично.</w:t>
      </w:r>
      <w:r w:rsidRPr="00710A6A">
        <w:rPr>
          <w:rFonts w:ascii="Arial" w:eastAsia="Times New Roman" w:hAnsi="Arial" w:cs="Arial"/>
          <w:lang w:val="ru-RU"/>
        </w:rPr>
        <w:tab/>
      </w:r>
    </w:p>
    <w:p w:rsidR="00710A6A" w:rsidRPr="00710A6A" w:rsidRDefault="00710A6A" w:rsidP="00710A6A">
      <w:pPr>
        <w:shd w:val="clear" w:color="auto" w:fill="FFFFFF"/>
        <w:tabs>
          <w:tab w:val="left" w:pos="4455"/>
        </w:tabs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10A6A">
        <w:rPr>
          <w:rFonts w:ascii="Arial" w:eastAsia="Times New Roman" w:hAnsi="Arial" w:cs="Arial"/>
          <w:lang w:val="ru-RU"/>
        </w:rPr>
        <w:t xml:space="preserve">          Уговорне стране погођене вишом силом одмах ће у писаној форми обавестити другу страну о настанку непредвиђених околности и доставити одговарајуће доказе.</w:t>
      </w:r>
    </w:p>
    <w:p w:rsidR="004567A3" w:rsidRPr="00710A6A" w:rsidRDefault="00710A6A" w:rsidP="00710A6A">
      <w:pPr>
        <w:shd w:val="clear" w:color="auto" w:fill="FFFFFF"/>
        <w:tabs>
          <w:tab w:val="left" w:pos="4455"/>
        </w:tabs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710A6A">
        <w:rPr>
          <w:rFonts w:ascii="Arial" w:eastAsia="Times New Roman" w:hAnsi="Arial" w:cs="Arial"/>
          <w:lang w:val="ru-RU"/>
        </w:rPr>
        <w:t xml:space="preserve">          У случају да догађаји више силе спречавају уговорне стране да извршавају своје обавезе, исте ће споразумно одлучити о даљој примени овог Уговора.</w:t>
      </w:r>
    </w:p>
    <w:p w:rsidR="00710A6A" w:rsidRPr="00710A6A" w:rsidRDefault="00710A6A" w:rsidP="00710A6A">
      <w:pPr>
        <w:shd w:val="clear" w:color="auto" w:fill="FFFFFF"/>
        <w:tabs>
          <w:tab w:val="left" w:pos="4455"/>
        </w:tabs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92648" w:rsidRDefault="00592648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>
        <w:rPr>
          <w:rFonts w:ascii="Arial" w:eastAsia="Times New Roman" w:hAnsi="Arial" w:cs="Arial"/>
          <w:b/>
          <w:bCs/>
          <w:lang w:val="ru-RU" w:eastAsia="sr-Latn-CS"/>
        </w:rPr>
        <w:t>Раскид уговора</w:t>
      </w:r>
    </w:p>
    <w:p w:rsidR="00592648" w:rsidRDefault="00592648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</w:p>
    <w:p w:rsidR="00592648" w:rsidRDefault="00592648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>
        <w:rPr>
          <w:rFonts w:ascii="Arial" w:eastAsia="Times New Roman" w:hAnsi="Arial" w:cs="Arial"/>
          <w:b/>
          <w:bCs/>
          <w:lang w:val="ru-RU" w:eastAsia="sr-Latn-CS"/>
        </w:rPr>
        <w:t>Члан 13.</w:t>
      </w:r>
    </w:p>
    <w:p w:rsidR="00592648" w:rsidRDefault="00592648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</w:p>
    <w:p w:rsidR="00592648" w:rsidRPr="00592648" w:rsidRDefault="00592648" w:rsidP="00592648">
      <w:pP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" w:eastAsia="Times New Roman" w:hAnsi="Arial" w:cs="Arial"/>
          <w:bCs/>
          <w:position w:val="-1"/>
          <w:lang w:val="sr-Cyrl-CS"/>
        </w:rPr>
      </w:pPr>
      <w:r>
        <w:rPr>
          <w:rFonts w:ascii="Arial" w:eastAsia="Times New Roman" w:hAnsi="Arial" w:cs="Arial"/>
          <w:bCs/>
          <w:position w:val="-1"/>
          <w:lang w:val="sr-Cyrl-CS"/>
        </w:rPr>
        <w:t xml:space="preserve">          </w:t>
      </w:r>
      <w:r w:rsidRPr="00592648">
        <w:rPr>
          <w:rFonts w:ascii="Arial" w:eastAsia="Times New Roman" w:hAnsi="Arial" w:cs="Arial"/>
          <w:bCs/>
          <w:position w:val="-1"/>
          <w:lang w:val="sr-Cyrl-CS"/>
        </w:rPr>
        <w:t>Свака уговорна страна може раскинути овај Уговор у случају да друга уговорна страна не испуњава своје Уговором преузете обавезе.</w:t>
      </w:r>
    </w:p>
    <w:p w:rsidR="00592648" w:rsidRPr="00592648" w:rsidRDefault="00592648" w:rsidP="00592648">
      <w:p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eastAsia="Times New Roman" w:hAnsi="Arial" w:cs="Arial"/>
          <w:position w:val="-1"/>
          <w:lang w:val="sr-Cyrl-CS"/>
        </w:rPr>
      </w:pPr>
    </w:p>
    <w:p w:rsidR="00592648" w:rsidRPr="00592648" w:rsidRDefault="00592648" w:rsidP="00592648">
      <w:pP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" w:eastAsia="Times New Roman" w:hAnsi="Arial" w:cs="Arial"/>
          <w:position w:val="-1"/>
          <w:lang w:val="sr-Cyrl-RS"/>
        </w:rPr>
      </w:pPr>
      <w:r>
        <w:rPr>
          <w:rFonts w:ascii="Arial" w:eastAsia="Times New Roman" w:hAnsi="Arial" w:cs="Arial"/>
          <w:position w:val="-1"/>
          <w:lang w:val="sr-Cyrl-CS"/>
        </w:rPr>
        <w:t xml:space="preserve">          </w:t>
      </w:r>
      <w:r w:rsidRPr="00592648">
        <w:rPr>
          <w:rFonts w:ascii="Arial" w:eastAsia="Times New Roman" w:hAnsi="Arial" w:cs="Arial"/>
          <w:position w:val="-1"/>
          <w:lang w:val="sr-Cyrl-CS"/>
        </w:rPr>
        <w:t>Наручилац задржава право да раскине Уговор у случају одзива ученика који је мањи од минималног одзива, прописаног Правилником o организацији и</w:t>
      </w:r>
      <w:r>
        <w:rPr>
          <w:rFonts w:ascii="Arial" w:eastAsia="Times New Roman" w:hAnsi="Arial" w:cs="Arial"/>
          <w:position w:val="-1"/>
          <w:lang w:val="sr-Cyrl-CS"/>
        </w:rPr>
        <w:t xml:space="preserve"> остваривању екскурзије у средњој школи</w:t>
      </w:r>
      <w:r w:rsidRPr="00592648">
        <w:rPr>
          <w:rFonts w:ascii="Arial" w:eastAsia="Times New Roman" w:hAnsi="Arial" w:cs="Arial"/>
          <w:position w:val="-1"/>
          <w:lang w:val="sr-Cyrl-RS"/>
        </w:rPr>
        <w:t xml:space="preserve"> („Сл. гласник РС", бр. 30/2019)</w:t>
      </w:r>
      <w:r w:rsidRPr="00592648">
        <w:rPr>
          <w:rFonts w:ascii="Arial" w:eastAsia="Times New Roman" w:hAnsi="Arial" w:cs="Arial"/>
          <w:position w:val="-1"/>
          <w:lang w:val="sr-Cyrl-CS"/>
        </w:rPr>
        <w:t>.</w:t>
      </w:r>
    </w:p>
    <w:p w:rsidR="00592648" w:rsidRPr="00592648" w:rsidRDefault="00592648" w:rsidP="00592648">
      <w:p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eastAsia="Times New Roman" w:hAnsi="Arial" w:cs="Arial"/>
          <w:color w:val="FF0000"/>
          <w:position w:val="-1"/>
          <w:lang w:val="sr-Cyrl-CS"/>
        </w:rPr>
      </w:pPr>
    </w:p>
    <w:p w:rsidR="00592648" w:rsidRPr="00592648" w:rsidRDefault="00592648" w:rsidP="00592648">
      <w:pP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" w:eastAsia="Times New Roman" w:hAnsi="Arial" w:cs="Arial"/>
          <w:position w:val="-1"/>
          <w:lang w:val="sr-Cyrl-CS"/>
        </w:rPr>
      </w:pPr>
      <w:r>
        <w:rPr>
          <w:rFonts w:ascii="Arial" w:eastAsia="Times New Roman" w:hAnsi="Arial" w:cs="Arial"/>
          <w:position w:val="-1"/>
          <w:lang w:val="sr-Cyrl-CS"/>
        </w:rPr>
        <w:t xml:space="preserve">           </w:t>
      </w:r>
      <w:r w:rsidRPr="00592648">
        <w:rPr>
          <w:rFonts w:ascii="Arial" w:eastAsia="Times New Roman" w:hAnsi="Arial" w:cs="Arial"/>
          <w:position w:val="-1"/>
          <w:lang w:val="sr-Cyrl-CS"/>
        </w:rPr>
        <w:t>Уговор се раскида изјавом у писаној форми која се доставља другој уговорној страни и са отказним роком од 8 (осам) дана од дана достављања изјаве. Изјава мора да садржи основ за раскид Уговора.</w:t>
      </w:r>
    </w:p>
    <w:p w:rsidR="00592648" w:rsidRDefault="00592648" w:rsidP="00C903F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ru-RU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ru-RU" w:eastAsia="sr-Latn-CS"/>
        </w:rPr>
      </w:pPr>
      <w:r w:rsidRPr="00710A6A">
        <w:rPr>
          <w:rFonts w:ascii="Arial" w:eastAsia="Times New Roman" w:hAnsi="Arial" w:cs="Arial"/>
          <w:b/>
          <w:bCs/>
          <w:lang w:val="ru-RU" w:eastAsia="sr-Latn-CS"/>
        </w:rPr>
        <w:t>Посебне и завршне одредбе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sr-Latn-CS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10A6A">
        <w:rPr>
          <w:rFonts w:ascii="Arial" w:eastAsia="Times New Roman" w:hAnsi="Arial" w:cs="Arial"/>
          <w:b/>
          <w:bCs/>
          <w:lang w:val="sr-Latn-CS" w:eastAsia="sr-Latn-CS"/>
        </w:rPr>
        <w:t>Члан 1</w:t>
      </w:r>
      <w:r w:rsidR="00EA1CD3">
        <w:rPr>
          <w:rFonts w:ascii="Arial" w:eastAsia="Times New Roman" w:hAnsi="Arial" w:cs="Arial"/>
          <w:b/>
          <w:bCs/>
          <w:lang w:val="ru-RU" w:eastAsia="sr-Latn-CS"/>
        </w:rPr>
        <w:t>4</w:t>
      </w:r>
      <w:r w:rsidRPr="00710A6A">
        <w:rPr>
          <w:rFonts w:ascii="Arial" w:eastAsia="Times New Roman" w:hAnsi="Arial" w:cs="Arial"/>
          <w:b/>
          <w:bCs/>
          <w:lang w:val="ru-RU" w:eastAsia="sr-Latn-CS"/>
        </w:rPr>
        <w:t>.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ru-RU" w:eastAsia="sr-Latn-CS"/>
        </w:rPr>
      </w:pPr>
    </w:p>
    <w:p w:rsidR="00710A6A" w:rsidRPr="004567A3" w:rsidRDefault="00710A6A" w:rsidP="004567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710A6A">
        <w:rPr>
          <w:rFonts w:ascii="Arial" w:eastAsia="Arial Unicode MS" w:hAnsi="Arial" w:cs="Arial"/>
          <w:kern w:val="1"/>
          <w:lang w:val="ru-RU" w:eastAsia="ar-SA"/>
        </w:rPr>
        <w:t>За све што није регулисано овим уговором примењиваће се одредбе Закона о облигационим односима, као и други прописи који регулишу ову материју.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val="sr-Latn-CS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10A6A">
        <w:rPr>
          <w:rFonts w:ascii="Arial" w:eastAsia="Times New Roman" w:hAnsi="Arial" w:cs="Arial"/>
          <w:b/>
          <w:bCs/>
          <w:lang w:val="sr-Latn-CS" w:eastAsia="sr-Latn-CS"/>
        </w:rPr>
        <w:t>Члан 1</w:t>
      </w:r>
      <w:r w:rsidR="00EA1CD3">
        <w:rPr>
          <w:rFonts w:ascii="Arial" w:eastAsia="Times New Roman" w:hAnsi="Arial" w:cs="Arial"/>
          <w:b/>
          <w:bCs/>
          <w:lang w:val="ru-RU" w:eastAsia="sr-Latn-CS"/>
        </w:rPr>
        <w:t>5</w:t>
      </w:r>
      <w:r w:rsidRPr="00710A6A">
        <w:rPr>
          <w:rFonts w:ascii="Arial" w:eastAsia="Times New Roman" w:hAnsi="Arial" w:cs="Arial"/>
          <w:b/>
          <w:bCs/>
          <w:lang w:val="ru-RU" w:eastAsia="sr-Latn-CS"/>
        </w:rPr>
        <w:t>.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ru-RU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Latn-CS" w:eastAsia="sr-Latn-CS"/>
        </w:rPr>
      </w:pPr>
      <w:r w:rsidRPr="00710A6A">
        <w:rPr>
          <w:rFonts w:ascii="Arial" w:eastAsia="Times New Roman" w:hAnsi="Arial" w:cs="Arial"/>
          <w:lang w:val="sr-Latn-CS" w:eastAsia="sr-Latn-CS"/>
        </w:rPr>
        <w:t>Све спорове који проистекну у реализацији овог</w:t>
      </w:r>
      <w:r w:rsidRPr="00710A6A">
        <w:rPr>
          <w:rFonts w:ascii="Arial" w:eastAsia="Times New Roman" w:hAnsi="Arial" w:cs="Arial"/>
          <w:lang w:val="sr-Cyrl-RS" w:eastAsia="sr-Latn-CS"/>
        </w:rPr>
        <w:t xml:space="preserve"> уговора</w:t>
      </w:r>
      <w:r w:rsidRPr="00710A6A">
        <w:rPr>
          <w:rFonts w:ascii="Arial" w:eastAsia="Times New Roman" w:hAnsi="Arial" w:cs="Arial"/>
          <w:lang w:val="sr-Latn-CS" w:eastAsia="sr-Latn-CS"/>
        </w:rPr>
        <w:t xml:space="preserve"> </w:t>
      </w:r>
      <w:r w:rsidRPr="00710A6A">
        <w:rPr>
          <w:rFonts w:ascii="Arial" w:eastAsia="Times New Roman" w:hAnsi="Arial" w:cs="Arial"/>
          <w:lang w:val="sr-Cyrl-RS" w:eastAsia="sr-Latn-CS"/>
        </w:rPr>
        <w:t>уговорне стране</w:t>
      </w:r>
      <w:r w:rsidRPr="00710A6A">
        <w:rPr>
          <w:rFonts w:ascii="Arial" w:eastAsia="Times New Roman" w:hAnsi="Arial" w:cs="Arial"/>
          <w:lang w:val="sr-Latn-CS" w:eastAsia="sr-Latn-CS"/>
        </w:rPr>
        <w:t xml:space="preserve"> ће решавати споразумно. </w:t>
      </w:r>
    </w:p>
    <w:p w:rsidR="00710A6A" w:rsidRDefault="00710A6A" w:rsidP="004567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Cyrl-RS" w:eastAsia="sr-Latn-CS"/>
        </w:rPr>
      </w:pPr>
      <w:r w:rsidRPr="00710A6A">
        <w:rPr>
          <w:rFonts w:ascii="Arial" w:eastAsia="Times New Roman" w:hAnsi="Arial" w:cs="Arial"/>
          <w:lang w:val="sr-Latn-CS" w:eastAsia="sr-Latn-CS"/>
        </w:rPr>
        <w:t xml:space="preserve">У случају да споразум није могућ, </w:t>
      </w:r>
      <w:r w:rsidRPr="00710A6A">
        <w:rPr>
          <w:rFonts w:ascii="Arial" w:eastAsia="Times New Roman" w:hAnsi="Arial" w:cs="Arial"/>
          <w:lang w:val="ru-RU" w:eastAsia="sr-Latn-CS"/>
        </w:rPr>
        <w:t xml:space="preserve">уговара се надлежност </w:t>
      </w:r>
      <w:r w:rsidRPr="00710A6A">
        <w:rPr>
          <w:rFonts w:ascii="Arial" w:eastAsia="Times New Roman" w:hAnsi="Arial" w:cs="Arial"/>
          <w:lang w:val="sr-Latn-CS" w:eastAsia="sr-Latn-CS"/>
        </w:rPr>
        <w:t>Привредн</w:t>
      </w:r>
      <w:r w:rsidRPr="00710A6A">
        <w:rPr>
          <w:rFonts w:ascii="Arial" w:eastAsia="Times New Roman" w:hAnsi="Arial" w:cs="Arial"/>
          <w:lang w:val="ru-RU" w:eastAsia="sr-Latn-CS"/>
        </w:rPr>
        <w:t>ог</w:t>
      </w:r>
      <w:r w:rsidRPr="00710A6A">
        <w:rPr>
          <w:rFonts w:ascii="Arial" w:eastAsia="Times New Roman" w:hAnsi="Arial" w:cs="Arial"/>
          <w:lang w:val="sr-Latn-CS" w:eastAsia="sr-Latn-CS"/>
        </w:rPr>
        <w:t xml:space="preserve"> суд</w:t>
      </w:r>
      <w:r w:rsidRPr="00710A6A">
        <w:rPr>
          <w:rFonts w:ascii="Arial" w:eastAsia="Times New Roman" w:hAnsi="Arial" w:cs="Arial"/>
          <w:lang w:val="ru-RU" w:eastAsia="sr-Latn-CS"/>
        </w:rPr>
        <w:t>а</w:t>
      </w:r>
      <w:r w:rsidR="00A63175">
        <w:rPr>
          <w:rFonts w:ascii="Arial" w:eastAsia="Times New Roman" w:hAnsi="Arial" w:cs="Arial"/>
          <w:lang w:val="ru-RU" w:eastAsia="sr-Latn-CS"/>
        </w:rPr>
        <w:t xml:space="preserve"> </w:t>
      </w:r>
      <w:r w:rsidRPr="00710A6A">
        <w:rPr>
          <w:rFonts w:ascii="Arial" w:eastAsia="Times New Roman" w:hAnsi="Arial" w:cs="Arial"/>
          <w:lang w:val="sr-Latn-CS" w:eastAsia="sr-Latn-CS"/>
        </w:rPr>
        <w:t>у Београду.</w:t>
      </w:r>
    </w:p>
    <w:p w:rsidR="00D17D89" w:rsidRPr="00D17D89" w:rsidRDefault="00D17D89" w:rsidP="004567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lang w:val="sr-Cyrl-RS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10A6A">
        <w:rPr>
          <w:rFonts w:ascii="Arial" w:eastAsia="Times New Roman" w:hAnsi="Arial" w:cs="Arial"/>
          <w:b/>
          <w:bCs/>
          <w:lang w:val="sr-Latn-CS" w:eastAsia="sr-Latn-CS"/>
        </w:rPr>
        <w:t>Члан 1</w:t>
      </w:r>
      <w:r w:rsidR="00EA1CD3">
        <w:rPr>
          <w:rFonts w:ascii="Arial" w:eastAsia="Times New Roman" w:hAnsi="Arial" w:cs="Arial"/>
          <w:b/>
          <w:bCs/>
          <w:lang w:val="ru-RU" w:eastAsia="sr-Latn-CS"/>
        </w:rPr>
        <w:t>6</w:t>
      </w:r>
      <w:r w:rsidRPr="00710A6A">
        <w:rPr>
          <w:rFonts w:ascii="Arial" w:eastAsia="Times New Roman" w:hAnsi="Arial" w:cs="Arial"/>
          <w:b/>
          <w:bCs/>
          <w:lang w:val="ru-RU" w:eastAsia="sr-Latn-CS"/>
        </w:rPr>
        <w:t>.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710A6A" w:rsidRPr="00710A6A" w:rsidRDefault="00A63175" w:rsidP="00A631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 xml:space="preserve">            </w:t>
      </w:r>
      <w:r w:rsidR="00710A6A" w:rsidRPr="00710A6A">
        <w:rPr>
          <w:rFonts w:ascii="Arial" w:eastAsia="Times New Roman" w:hAnsi="Arial" w:cs="Arial"/>
          <w:lang w:val="ru-RU"/>
        </w:rPr>
        <w:t xml:space="preserve">Овај уговор ступа на снагу даном потписивања обе уговорне стране. 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sr-Latn-CS" w:eastAsia="sr-Latn-CS"/>
        </w:rPr>
      </w:pP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  <w:r w:rsidRPr="00710A6A">
        <w:rPr>
          <w:rFonts w:ascii="Arial" w:eastAsia="Times New Roman" w:hAnsi="Arial" w:cs="Arial"/>
          <w:b/>
          <w:bCs/>
          <w:lang w:val="sr-Latn-CS" w:eastAsia="sr-Latn-CS"/>
        </w:rPr>
        <w:t>Члан 1</w:t>
      </w:r>
      <w:r w:rsidR="00EA1CD3">
        <w:rPr>
          <w:rFonts w:ascii="Arial" w:eastAsia="Times New Roman" w:hAnsi="Arial" w:cs="Arial"/>
          <w:b/>
          <w:bCs/>
          <w:lang w:val="ru-RU" w:eastAsia="sr-Latn-CS"/>
        </w:rPr>
        <w:t>7</w:t>
      </w:r>
      <w:r w:rsidRPr="00710A6A">
        <w:rPr>
          <w:rFonts w:ascii="Arial" w:eastAsia="Times New Roman" w:hAnsi="Arial" w:cs="Arial"/>
          <w:b/>
          <w:bCs/>
          <w:lang w:val="ru-RU" w:eastAsia="sr-Latn-CS"/>
        </w:rPr>
        <w:t>.</w:t>
      </w:r>
    </w:p>
    <w:p w:rsidR="00710A6A" w:rsidRPr="00710A6A" w:rsidRDefault="00710A6A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</w:p>
    <w:p w:rsidR="00531C1D" w:rsidRDefault="00A63175" w:rsidP="004567A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val="ru-RU" w:eastAsia="sr-Latn-CS"/>
        </w:rPr>
      </w:pPr>
      <w:r>
        <w:rPr>
          <w:rFonts w:ascii="Arial" w:eastAsia="Times New Roman" w:hAnsi="Arial" w:cs="Arial"/>
          <w:bCs/>
          <w:lang w:val="ru-RU" w:eastAsia="sr-Latn-CS"/>
        </w:rPr>
        <w:t xml:space="preserve">         </w:t>
      </w:r>
      <w:r w:rsidR="00710A6A" w:rsidRPr="00710A6A">
        <w:rPr>
          <w:rFonts w:ascii="Arial" w:eastAsia="Times New Roman" w:hAnsi="Arial" w:cs="Arial"/>
          <w:bCs/>
          <w:lang w:val="ru-RU" w:eastAsia="sr-Latn-CS"/>
        </w:rPr>
        <w:t>Овај Уговор је сачињен у 6 (шест) истоветних  примерка, по 3 (три) за сваку уговорну страну</w:t>
      </w:r>
      <w:r w:rsidR="00531C1D">
        <w:rPr>
          <w:rFonts w:ascii="Arial" w:eastAsia="Times New Roman" w:hAnsi="Arial" w:cs="Arial"/>
          <w:bCs/>
          <w:lang w:val="ru-RU" w:eastAsia="sr-Latn-CS"/>
        </w:rPr>
        <w:t>.</w:t>
      </w:r>
    </w:p>
    <w:p w:rsidR="004567A3" w:rsidRDefault="004567A3" w:rsidP="004567A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val="ru-RU" w:eastAsia="sr-Latn-CS"/>
        </w:rPr>
      </w:pPr>
    </w:p>
    <w:p w:rsidR="004567A3" w:rsidRPr="004567A3" w:rsidRDefault="004567A3" w:rsidP="004567A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val="ru-RU" w:eastAsia="sr-Latn-CS"/>
        </w:rPr>
      </w:pPr>
    </w:p>
    <w:p w:rsidR="00531C1D" w:rsidRPr="00710A6A" w:rsidRDefault="00531C1D" w:rsidP="00710A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sr-Latn-CS"/>
        </w:rPr>
      </w:pPr>
    </w:p>
    <w:p w:rsidR="004567A3" w:rsidRDefault="00FF62E9" w:rsidP="00FF62E9">
      <w:pPr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lang w:val="sr-Cyrl-RS"/>
        </w:rPr>
        <w:t xml:space="preserve">      </w:t>
      </w:r>
      <w:r w:rsidRPr="005A6C1A">
        <w:rPr>
          <w:rFonts w:ascii="Arial" w:hAnsi="Arial" w:cs="Arial"/>
          <w:b/>
        </w:rPr>
        <w:t xml:space="preserve">НАРУЧИЛАЦ    </w:t>
      </w:r>
      <w:r w:rsidRPr="005A6C1A">
        <w:rPr>
          <w:b/>
        </w:rPr>
        <w:t xml:space="preserve">                                                     </w:t>
      </w:r>
      <w:r w:rsidR="00D17D89">
        <w:rPr>
          <w:b/>
        </w:rPr>
        <w:t xml:space="preserve">                  </w:t>
      </w:r>
      <w:r w:rsidRPr="005A6C1A">
        <w:rPr>
          <w:b/>
        </w:rPr>
        <w:t xml:space="preserve">           </w:t>
      </w:r>
      <w:r w:rsidRPr="005A6C1A">
        <w:rPr>
          <w:rFonts w:ascii="Arial" w:hAnsi="Arial" w:cs="Arial"/>
          <w:b/>
        </w:rPr>
        <w:t xml:space="preserve"> </w:t>
      </w:r>
      <w:r w:rsidR="00D17D89">
        <w:rPr>
          <w:rFonts w:ascii="Arial" w:hAnsi="Arial" w:cs="Arial"/>
          <w:b/>
          <w:lang w:val="sr-Cyrl-RS"/>
        </w:rPr>
        <w:t>ПРУЖАЛАЦ УСЛУГЕ</w:t>
      </w:r>
    </w:p>
    <w:p w:rsidR="00C903F7" w:rsidRPr="004567A3" w:rsidRDefault="00C903F7" w:rsidP="00FF62E9">
      <w:pPr>
        <w:rPr>
          <w:b/>
          <w:lang w:val="sr-Cyrl-RS"/>
        </w:rPr>
      </w:pPr>
    </w:p>
    <w:p w:rsidR="009B4C41" w:rsidRPr="00C903F7" w:rsidRDefault="00FF62E9">
      <w:pPr>
        <w:rPr>
          <w:b/>
          <w:lang w:val="sr-Cyrl-RS"/>
        </w:rPr>
      </w:pPr>
      <w:r w:rsidRPr="005A6C1A">
        <w:rPr>
          <w:rFonts w:ascii="Arial" w:hAnsi="Arial" w:cs="Arial"/>
          <w:b/>
        </w:rPr>
        <w:t xml:space="preserve">_________________________  </w:t>
      </w:r>
      <w:r w:rsidRPr="005A6C1A">
        <w:rPr>
          <w:b/>
        </w:rPr>
        <w:t xml:space="preserve">                                              </w:t>
      </w:r>
      <w:r w:rsidRPr="005A6C1A">
        <w:rPr>
          <w:rFonts w:ascii="Arial" w:hAnsi="Arial" w:cs="Arial"/>
          <w:b/>
        </w:rPr>
        <w:t>_______________________________</w:t>
      </w:r>
    </w:p>
    <w:sectPr w:rsidR="009B4C41" w:rsidRPr="00C90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5F4A311A"/>
    <w:lvl w:ilvl="0" w:tplc="2DD00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61"/>
    <w:multiLevelType w:val="hybridMultilevel"/>
    <w:tmpl w:val="F8BE4382"/>
    <w:lvl w:ilvl="0" w:tplc="3A08B8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10937"/>
    <w:multiLevelType w:val="hybridMultilevel"/>
    <w:tmpl w:val="6DCEFAF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E9"/>
    <w:rsid w:val="00000E02"/>
    <w:rsid w:val="0002769A"/>
    <w:rsid w:val="00036AC5"/>
    <w:rsid w:val="00043BD0"/>
    <w:rsid w:val="00050A79"/>
    <w:rsid w:val="00063498"/>
    <w:rsid w:val="000B2717"/>
    <w:rsid w:val="000C75E9"/>
    <w:rsid w:val="00144437"/>
    <w:rsid w:val="00176B11"/>
    <w:rsid w:val="002061BA"/>
    <w:rsid w:val="00294F9E"/>
    <w:rsid w:val="002C5C0A"/>
    <w:rsid w:val="00317B91"/>
    <w:rsid w:val="003229A8"/>
    <w:rsid w:val="004542AD"/>
    <w:rsid w:val="004567A3"/>
    <w:rsid w:val="004E4282"/>
    <w:rsid w:val="00531C1D"/>
    <w:rsid w:val="005543DE"/>
    <w:rsid w:val="005576CF"/>
    <w:rsid w:val="00592648"/>
    <w:rsid w:val="005C43FE"/>
    <w:rsid w:val="00600B6E"/>
    <w:rsid w:val="00662288"/>
    <w:rsid w:val="00671CB5"/>
    <w:rsid w:val="006A6CC8"/>
    <w:rsid w:val="00710A6A"/>
    <w:rsid w:val="00751A0B"/>
    <w:rsid w:val="00821520"/>
    <w:rsid w:val="008614C8"/>
    <w:rsid w:val="008E565B"/>
    <w:rsid w:val="009225F8"/>
    <w:rsid w:val="00941D83"/>
    <w:rsid w:val="00955F51"/>
    <w:rsid w:val="009B4C41"/>
    <w:rsid w:val="00A0074A"/>
    <w:rsid w:val="00A04C38"/>
    <w:rsid w:val="00A27C42"/>
    <w:rsid w:val="00A63175"/>
    <w:rsid w:val="00A76786"/>
    <w:rsid w:val="00C66D29"/>
    <w:rsid w:val="00C903F7"/>
    <w:rsid w:val="00CB4E71"/>
    <w:rsid w:val="00D008FD"/>
    <w:rsid w:val="00D17D89"/>
    <w:rsid w:val="00D91C17"/>
    <w:rsid w:val="00DA43E5"/>
    <w:rsid w:val="00DB6034"/>
    <w:rsid w:val="00E426EE"/>
    <w:rsid w:val="00E43BBC"/>
    <w:rsid w:val="00EA1CD3"/>
    <w:rsid w:val="00F10DE8"/>
    <w:rsid w:val="00F25AFF"/>
    <w:rsid w:val="00F41098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36">
    <w:name w:val="p636"/>
    <w:basedOn w:val="Normal"/>
    <w:rsid w:val="0071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1C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0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36">
    <w:name w:val="p636"/>
    <w:basedOn w:val="Normal"/>
    <w:rsid w:val="0071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1C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0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 i Marko</dc:creator>
  <cp:keywords/>
  <dc:description/>
  <cp:lastModifiedBy>office@kgbnabavke.rs</cp:lastModifiedBy>
  <cp:revision>4</cp:revision>
  <cp:lastPrinted>2022-04-13T14:03:00Z</cp:lastPrinted>
  <dcterms:created xsi:type="dcterms:W3CDTF">2022-04-14T09:11:00Z</dcterms:created>
  <dcterms:modified xsi:type="dcterms:W3CDTF">2022-04-14T11:15:00Z</dcterms:modified>
</cp:coreProperties>
</file>